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CB2E" w14:textId="7D8B9366" w:rsidR="006840A7" w:rsidRPr="006840A7" w:rsidRDefault="00E071B5" w:rsidP="00B60964">
      <w:pPr>
        <w:pStyle w:val="KeinLeerraum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Zw</w:t>
      </w:r>
      <w:r w:rsidR="008C0F45">
        <w:rPr>
          <w:rFonts w:ascii="Garamond" w:hAnsi="Garamond"/>
          <w:b/>
          <w:bCs/>
          <w:sz w:val="24"/>
          <w:szCs w:val="24"/>
        </w:rPr>
        <w:t xml:space="preserve">ei </w:t>
      </w:r>
      <w:r w:rsidR="006840A7" w:rsidRPr="006840A7">
        <w:rPr>
          <w:rFonts w:ascii="Garamond" w:hAnsi="Garamond"/>
          <w:b/>
          <w:bCs/>
          <w:sz w:val="24"/>
          <w:szCs w:val="24"/>
        </w:rPr>
        <w:t>Hölderlin-Momente</w:t>
      </w:r>
    </w:p>
    <w:p w14:paraId="4CA6D389" w14:textId="77777777" w:rsidR="00F83AB6" w:rsidRDefault="00F83AB6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1D92E90A" w14:textId="5E22176F" w:rsidR="00934309" w:rsidRDefault="007E60C8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diesen Worten des Dankes, in </w:t>
      </w:r>
      <w:r w:rsidR="00A62BEE">
        <w:rPr>
          <w:rFonts w:ascii="Garamond" w:hAnsi="Garamond"/>
          <w:sz w:val="24"/>
          <w:szCs w:val="24"/>
        </w:rPr>
        <w:t>wenigen</w:t>
      </w:r>
      <w:r>
        <w:rPr>
          <w:rFonts w:ascii="Garamond" w:hAnsi="Garamond"/>
          <w:sz w:val="24"/>
          <w:szCs w:val="24"/>
        </w:rPr>
        <w:t xml:space="preserve"> Minuten</w:t>
      </w:r>
      <w:r w:rsidR="00B6096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34309">
        <w:rPr>
          <w:rFonts w:ascii="Garamond" w:hAnsi="Garamond"/>
          <w:sz w:val="24"/>
          <w:szCs w:val="24"/>
        </w:rPr>
        <w:t xml:space="preserve">meine Beziehung zu Hölderlin zu </w:t>
      </w:r>
      <w:r w:rsidR="00A62BEE">
        <w:rPr>
          <w:rFonts w:ascii="Garamond" w:hAnsi="Garamond"/>
          <w:sz w:val="24"/>
          <w:szCs w:val="24"/>
        </w:rPr>
        <w:t>umkreisen</w:t>
      </w:r>
      <w:r>
        <w:rPr>
          <w:rFonts w:ascii="Garamond" w:hAnsi="Garamond"/>
          <w:sz w:val="24"/>
          <w:szCs w:val="24"/>
        </w:rPr>
        <w:t xml:space="preserve">, </w:t>
      </w:r>
      <w:r w:rsidR="00A62BEE">
        <w:rPr>
          <w:rFonts w:ascii="Garamond" w:hAnsi="Garamond"/>
          <w:sz w:val="24"/>
          <w:szCs w:val="24"/>
        </w:rPr>
        <w:t xml:space="preserve">wie ich es vorhatte, erwies sich als </w:t>
      </w:r>
      <w:r w:rsidR="00B60964">
        <w:rPr>
          <w:rFonts w:ascii="Garamond" w:hAnsi="Garamond"/>
          <w:sz w:val="24"/>
          <w:szCs w:val="24"/>
        </w:rPr>
        <w:t>un</w:t>
      </w:r>
      <w:r w:rsidR="00A62BEE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öglich. </w:t>
      </w:r>
      <w:r w:rsidR="00934309">
        <w:rPr>
          <w:rFonts w:ascii="Garamond" w:hAnsi="Garamond"/>
          <w:sz w:val="24"/>
          <w:szCs w:val="24"/>
        </w:rPr>
        <w:t xml:space="preserve">Ich will zwei </w:t>
      </w:r>
      <w:r w:rsidR="00A62BEE">
        <w:rPr>
          <w:rFonts w:ascii="Garamond" w:hAnsi="Garamond"/>
          <w:sz w:val="24"/>
          <w:szCs w:val="24"/>
        </w:rPr>
        <w:t xml:space="preserve">frühe </w:t>
      </w:r>
      <w:r w:rsidR="00934309">
        <w:rPr>
          <w:rFonts w:ascii="Garamond" w:hAnsi="Garamond"/>
          <w:sz w:val="24"/>
          <w:szCs w:val="24"/>
        </w:rPr>
        <w:t xml:space="preserve">Momente aufrufen, an denen er sich </w:t>
      </w:r>
      <w:r>
        <w:rPr>
          <w:rFonts w:ascii="Garamond" w:hAnsi="Garamond"/>
          <w:sz w:val="24"/>
          <w:szCs w:val="24"/>
        </w:rPr>
        <w:t xml:space="preserve">prägend </w:t>
      </w:r>
      <w:r w:rsidR="00934309">
        <w:rPr>
          <w:rFonts w:ascii="Garamond" w:hAnsi="Garamond"/>
          <w:sz w:val="24"/>
          <w:szCs w:val="24"/>
        </w:rPr>
        <w:t>mit meinen eigenen Energien verband</w:t>
      </w:r>
      <w:r w:rsidR="00A62BEE">
        <w:rPr>
          <w:rFonts w:ascii="Garamond" w:hAnsi="Garamond"/>
          <w:sz w:val="24"/>
          <w:szCs w:val="24"/>
        </w:rPr>
        <w:t xml:space="preserve">. </w:t>
      </w:r>
    </w:p>
    <w:p w14:paraId="2B826AE2" w14:textId="77777777" w:rsidR="00934309" w:rsidRDefault="00934309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5BAE5B4A" w14:textId="77777777" w:rsidR="00A1493D" w:rsidRDefault="00A1493D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2F3B8191" w14:textId="5BE5276A" w:rsidR="00B60964" w:rsidRPr="00B60964" w:rsidRDefault="00B60964" w:rsidP="00B60964">
      <w:pPr>
        <w:pStyle w:val="KeinLeerraum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60964">
        <w:rPr>
          <w:rFonts w:ascii="Garamond" w:hAnsi="Garamond"/>
          <w:b/>
          <w:bCs/>
          <w:sz w:val="24"/>
          <w:szCs w:val="24"/>
        </w:rPr>
        <w:t>1.</w:t>
      </w:r>
    </w:p>
    <w:p w14:paraId="1EF65124" w14:textId="02D3A602" w:rsidR="007A59D0" w:rsidRDefault="00B60964" w:rsidP="007A59D0">
      <w:pPr>
        <w:pStyle w:val="KeinLeerraum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Das </w:t>
      </w:r>
      <w:r w:rsidR="007A59D0" w:rsidRPr="00F83AB6">
        <w:rPr>
          <w:rFonts w:ascii="Garamond" w:hAnsi="Garamond"/>
          <w:b/>
          <w:bCs/>
          <w:sz w:val="24"/>
          <w:szCs w:val="24"/>
        </w:rPr>
        <w:t>Feuer</w:t>
      </w:r>
    </w:p>
    <w:p w14:paraId="1A869E36" w14:textId="77777777" w:rsidR="00666E2D" w:rsidRPr="00F83AB6" w:rsidRDefault="00666E2D" w:rsidP="007A59D0">
      <w:pPr>
        <w:pStyle w:val="KeinLeerraum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EEDDDE6" w14:textId="790468F2" w:rsidR="009F0F9F" w:rsidRDefault="00F83AB6" w:rsidP="00A112EE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 w:rsidRPr="00F83AB6">
        <w:rPr>
          <w:rFonts w:ascii="Garamond" w:hAnsi="Garamond"/>
          <w:sz w:val="24"/>
          <w:szCs w:val="24"/>
        </w:rPr>
        <w:t xml:space="preserve">Fichtenzapfen, darüber etwas </w:t>
      </w:r>
      <w:r>
        <w:rPr>
          <w:rFonts w:ascii="Garamond" w:hAnsi="Garamond"/>
          <w:sz w:val="24"/>
          <w:szCs w:val="24"/>
        </w:rPr>
        <w:t>Reisig</w:t>
      </w:r>
      <w:r w:rsidRPr="00F83AB6">
        <w:rPr>
          <w:rFonts w:ascii="Garamond" w:hAnsi="Garamond"/>
          <w:sz w:val="24"/>
          <w:szCs w:val="24"/>
        </w:rPr>
        <w:t xml:space="preserve">, dann </w:t>
      </w:r>
      <w:r w:rsidR="00B60964">
        <w:rPr>
          <w:rFonts w:ascii="Garamond" w:hAnsi="Garamond"/>
          <w:sz w:val="24"/>
          <w:szCs w:val="24"/>
        </w:rPr>
        <w:t xml:space="preserve">trockene </w:t>
      </w:r>
      <w:r>
        <w:rPr>
          <w:rFonts w:ascii="Garamond" w:hAnsi="Garamond"/>
          <w:sz w:val="24"/>
          <w:szCs w:val="24"/>
        </w:rPr>
        <w:t>Äste, die wir aus dem Wald zu</w:t>
      </w:r>
      <w:r w:rsidR="00A62BEE">
        <w:rPr>
          <w:rFonts w:ascii="Garamond" w:hAnsi="Garamond"/>
          <w:sz w:val="24"/>
          <w:szCs w:val="24"/>
        </w:rPr>
        <w:t xml:space="preserve"> jenem</w:t>
      </w:r>
      <w:r>
        <w:rPr>
          <w:rFonts w:ascii="Garamond" w:hAnsi="Garamond"/>
          <w:sz w:val="24"/>
          <w:szCs w:val="24"/>
        </w:rPr>
        <w:t xml:space="preserve"> Schotterplatz ge</w:t>
      </w:r>
      <w:r w:rsidR="008E51C9">
        <w:rPr>
          <w:rFonts w:ascii="Garamond" w:hAnsi="Garamond"/>
          <w:sz w:val="24"/>
          <w:szCs w:val="24"/>
        </w:rPr>
        <w:t xml:space="preserve">schleppt </w:t>
      </w:r>
      <w:r>
        <w:rPr>
          <w:rFonts w:ascii="Garamond" w:hAnsi="Garamond"/>
          <w:sz w:val="24"/>
          <w:szCs w:val="24"/>
        </w:rPr>
        <w:t>hatten</w:t>
      </w:r>
      <w:r w:rsidR="00A62BEE">
        <w:rPr>
          <w:rFonts w:ascii="Garamond" w:hAnsi="Garamond"/>
          <w:sz w:val="24"/>
          <w:szCs w:val="24"/>
        </w:rPr>
        <w:t xml:space="preserve">, wo </w:t>
      </w:r>
      <w:r w:rsidR="009C2D9A">
        <w:rPr>
          <w:rFonts w:ascii="Garamond" w:hAnsi="Garamond"/>
          <w:sz w:val="24"/>
          <w:szCs w:val="24"/>
        </w:rPr>
        <w:t xml:space="preserve">uns </w:t>
      </w:r>
      <w:r w:rsidR="00A62BEE">
        <w:rPr>
          <w:rFonts w:ascii="Garamond" w:hAnsi="Garamond"/>
          <w:sz w:val="24"/>
          <w:szCs w:val="24"/>
        </w:rPr>
        <w:t xml:space="preserve">eine </w:t>
      </w:r>
      <w:r w:rsidR="009C2D9A">
        <w:rPr>
          <w:rFonts w:ascii="Garamond" w:hAnsi="Garamond"/>
          <w:sz w:val="24"/>
          <w:szCs w:val="24"/>
        </w:rPr>
        <w:t xml:space="preserve">alte </w:t>
      </w:r>
      <w:r w:rsidR="00A62BEE">
        <w:rPr>
          <w:rFonts w:ascii="Garamond" w:hAnsi="Garamond"/>
          <w:sz w:val="24"/>
          <w:szCs w:val="24"/>
        </w:rPr>
        <w:t xml:space="preserve">Wellblechbaracke Unterschlupf bot. </w:t>
      </w:r>
      <w:r w:rsidR="008E51C9">
        <w:rPr>
          <w:rFonts w:ascii="Garamond" w:hAnsi="Garamond"/>
          <w:sz w:val="24"/>
          <w:szCs w:val="24"/>
        </w:rPr>
        <w:t>Einer</w:t>
      </w:r>
      <w:r w:rsidRPr="00F83AB6">
        <w:rPr>
          <w:rFonts w:ascii="Garamond" w:hAnsi="Garamond"/>
          <w:sz w:val="24"/>
          <w:szCs w:val="24"/>
        </w:rPr>
        <w:t xml:space="preserve"> schichte</w:t>
      </w:r>
      <w:r>
        <w:rPr>
          <w:rFonts w:ascii="Garamond" w:hAnsi="Garamond"/>
          <w:sz w:val="24"/>
          <w:szCs w:val="24"/>
        </w:rPr>
        <w:t>te</w:t>
      </w:r>
      <w:r w:rsidRPr="00F83AB6">
        <w:rPr>
          <w:rFonts w:ascii="Garamond" w:hAnsi="Garamond"/>
          <w:sz w:val="24"/>
          <w:szCs w:val="24"/>
        </w:rPr>
        <w:t xml:space="preserve"> eine Pyramide auf</w:t>
      </w:r>
      <w:r>
        <w:rPr>
          <w:rFonts w:ascii="Garamond" w:hAnsi="Garamond"/>
          <w:sz w:val="24"/>
          <w:szCs w:val="24"/>
        </w:rPr>
        <w:t xml:space="preserve">: </w:t>
      </w:r>
      <w:r w:rsidRPr="00F83AB6">
        <w:rPr>
          <w:rFonts w:ascii="Garamond" w:hAnsi="Garamond"/>
          <w:i/>
          <w:iCs/>
          <w:sz w:val="24"/>
          <w:szCs w:val="24"/>
        </w:rPr>
        <w:t>Feuer, ewig lebendig, nach Maßen entflammend und nach Maßen erlöschend</w:t>
      </w:r>
      <w:r w:rsidR="009F0F9F">
        <w:rPr>
          <w:rFonts w:ascii="Garamond" w:hAnsi="Garamond"/>
          <w:sz w:val="24"/>
          <w:szCs w:val="24"/>
        </w:rPr>
        <w:t>.</w:t>
      </w:r>
    </w:p>
    <w:p w14:paraId="60A19EC0" w14:textId="1FCB551F" w:rsidR="008E51C9" w:rsidRDefault="009F0F9F" w:rsidP="00A112EE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A62BEE">
        <w:rPr>
          <w:rFonts w:ascii="Garamond" w:hAnsi="Garamond"/>
          <w:sz w:val="24"/>
          <w:szCs w:val="24"/>
        </w:rPr>
        <w:t xml:space="preserve">o </w:t>
      </w:r>
      <w:r w:rsidR="00F83AB6" w:rsidRPr="00F83AB6">
        <w:rPr>
          <w:rFonts w:ascii="Garamond" w:hAnsi="Garamond"/>
          <w:sz w:val="24"/>
          <w:szCs w:val="24"/>
        </w:rPr>
        <w:t>Heraklit</w:t>
      </w:r>
      <w:r>
        <w:rPr>
          <w:rFonts w:ascii="Garamond" w:hAnsi="Garamond"/>
          <w:sz w:val="24"/>
          <w:szCs w:val="24"/>
        </w:rPr>
        <w:t xml:space="preserve">, er </w:t>
      </w:r>
      <w:r w:rsidR="00F83AB6" w:rsidRPr="00F83AB6">
        <w:rPr>
          <w:rFonts w:ascii="Garamond" w:hAnsi="Garamond"/>
          <w:sz w:val="24"/>
          <w:szCs w:val="24"/>
        </w:rPr>
        <w:t>sah im Feuer die Urgestalt des Kosmos</w:t>
      </w:r>
      <w:r w:rsidR="00B60964">
        <w:rPr>
          <w:rFonts w:ascii="Garamond" w:hAnsi="Garamond"/>
          <w:sz w:val="24"/>
          <w:szCs w:val="24"/>
        </w:rPr>
        <w:t xml:space="preserve"> als</w:t>
      </w:r>
      <w:r w:rsidR="00F83AB6">
        <w:rPr>
          <w:rFonts w:ascii="Garamond" w:hAnsi="Garamond"/>
          <w:sz w:val="24"/>
          <w:szCs w:val="24"/>
        </w:rPr>
        <w:t xml:space="preserve"> </w:t>
      </w:r>
      <w:r w:rsidR="00F83AB6" w:rsidRPr="00F83AB6">
        <w:rPr>
          <w:rFonts w:ascii="Garamond" w:hAnsi="Garamond"/>
          <w:sz w:val="24"/>
          <w:szCs w:val="24"/>
        </w:rPr>
        <w:t xml:space="preserve">eine dauernde Verwandlung, Atem, </w:t>
      </w:r>
      <w:r>
        <w:rPr>
          <w:rFonts w:ascii="Garamond" w:hAnsi="Garamond"/>
          <w:sz w:val="24"/>
          <w:szCs w:val="24"/>
        </w:rPr>
        <w:t>A</w:t>
      </w:r>
      <w:r w:rsidR="00F83AB6" w:rsidRPr="00F83AB6">
        <w:rPr>
          <w:rFonts w:ascii="Garamond" w:hAnsi="Garamond"/>
          <w:sz w:val="24"/>
          <w:szCs w:val="24"/>
        </w:rPr>
        <w:t>ustausch und Verfließen</w:t>
      </w:r>
      <w:r w:rsidR="00F83AB6">
        <w:rPr>
          <w:rFonts w:ascii="Garamond" w:hAnsi="Garamond"/>
          <w:sz w:val="24"/>
          <w:szCs w:val="24"/>
        </w:rPr>
        <w:t>,</w:t>
      </w:r>
      <w:r w:rsidR="00F83AB6" w:rsidRPr="00F83AB6">
        <w:rPr>
          <w:rFonts w:ascii="Garamond" w:hAnsi="Garamond"/>
          <w:sz w:val="24"/>
          <w:szCs w:val="24"/>
        </w:rPr>
        <w:t xml:space="preserve"> </w:t>
      </w:r>
      <w:r w:rsidR="00F83AB6">
        <w:rPr>
          <w:rFonts w:ascii="Garamond" w:hAnsi="Garamond"/>
          <w:sz w:val="24"/>
          <w:szCs w:val="24"/>
        </w:rPr>
        <w:t xml:space="preserve">und wir </w:t>
      </w:r>
      <w:r>
        <w:rPr>
          <w:rFonts w:ascii="Garamond" w:hAnsi="Garamond"/>
          <w:sz w:val="24"/>
          <w:szCs w:val="24"/>
        </w:rPr>
        <w:t>begegneten</w:t>
      </w:r>
      <w:r w:rsidR="009C2D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der </w:t>
      </w:r>
      <w:r w:rsidR="00A62BEE">
        <w:rPr>
          <w:rFonts w:ascii="Garamond" w:hAnsi="Garamond"/>
          <w:sz w:val="24"/>
          <w:szCs w:val="24"/>
        </w:rPr>
        <w:t>Kraft</w:t>
      </w:r>
      <w:r w:rsidR="007E60C8">
        <w:rPr>
          <w:rFonts w:ascii="Garamond" w:hAnsi="Garamond"/>
          <w:sz w:val="24"/>
          <w:szCs w:val="24"/>
        </w:rPr>
        <w:t xml:space="preserve"> dieses Gedanken</w:t>
      </w:r>
      <w:r w:rsidR="00B60964">
        <w:rPr>
          <w:rFonts w:ascii="Garamond" w:hAnsi="Garamond"/>
          <w:sz w:val="24"/>
          <w:szCs w:val="24"/>
        </w:rPr>
        <w:t>bildes</w:t>
      </w:r>
      <w:r>
        <w:rPr>
          <w:rFonts w:ascii="Garamond" w:hAnsi="Garamond"/>
          <w:sz w:val="24"/>
          <w:szCs w:val="24"/>
        </w:rPr>
        <w:t xml:space="preserve"> unmittelbar</w:t>
      </w:r>
      <w:r w:rsidR="00A62BEE">
        <w:rPr>
          <w:rFonts w:ascii="Garamond" w:hAnsi="Garamond"/>
          <w:sz w:val="24"/>
          <w:szCs w:val="24"/>
        </w:rPr>
        <w:t xml:space="preserve">, </w:t>
      </w:r>
      <w:r w:rsidR="008E51C9">
        <w:rPr>
          <w:rFonts w:ascii="Garamond" w:hAnsi="Garamond"/>
          <w:sz w:val="24"/>
          <w:szCs w:val="24"/>
        </w:rPr>
        <w:t>als die Flamme</w:t>
      </w:r>
      <w:r w:rsidR="00A62BEE">
        <w:rPr>
          <w:rFonts w:ascii="Garamond" w:hAnsi="Garamond"/>
          <w:sz w:val="24"/>
          <w:szCs w:val="24"/>
        </w:rPr>
        <w:t xml:space="preserve">n </w:t>
      </w:r>
      <w:r w:rsidR="008E51C9">
        <w:rPr>
          <w:rFonts w:ascii="Garamond" w:hAnsi="Garamond"/>
          <w:sz w:val="24"/>
          <w:szCs w:val="24"/>
        </w:rPr>
        <w:t xml:space="preserve">in die Höhe </w:t>
      </w:r>
      <w:r w:rsidR="003F5C2D">
        <w:rPr>
          <w:rFonts w:ascii="Garamond" w:hAnsi="Garamond"/>
          <w:sz w:val="24"/>
          <w:szCs w:val="24"/>
        </w:rPr>
        <w:t>griffen</w:t>
      </w:r>
      <w:r w:rsidR="009C2D9A">
        <w:rPr>
          <w:rFonts w:ascii="Garamond" w:hAnsi="Garamond"/>
          <w:sz w:val="24"/>
          <w:szCs w:val="24"/>
        </w:rPr>
        <w:t>:</w:t>
      </w:r>
      <w:r w:rsidR="00F83AB6">
        <w:rPr>
          <w:rFonts w:ascii="Garamond" w:hAnsi="Garamond"/>
          <w:sz w:val="24"/>
          <w:szCs w:val="24"/>
        </w:rPr>
        <w:t xml:space="preserve"> </w:t>
      </w:r>
      <w:r w:rsidR="00136861">
        <w:rPr>
          <w:rFonts w:ascii="Garamond" w:hAnsi="Garamond"/>
          <w:sz w:val="24"/>
          <w:szCs w:val="24"/>
        </w:rPr>
        <w:t>A</w:t>
      </w:r>
      <w:r w:rsidR="008E51C9">
        <w:rPr>
          <w:rFonts w:ascii="Garamond" w:hAnsi="Garamond"/>
          <w:sz w:val="24"/>
          <w:szCs w:val="24"/>
        </w:rPr>
        <w:t xml:space="preserve">lles </w:t>
      </w:r>
      <w:r w:rsidR="00136861">
        <w:rPr>
          <w:rFonts w:ascii="Garamond" w:hAnsi="Garamond"/>
          <w:sz w:val="24"/>
          <w:szCs w:val="24"/>
        </w:rPr>
        <w:t xml:space="preserve">war </w:t>
      </w:r>
      <w:r w:rsidR="00A62BEE">
        <w:rPr>
          <w:rFonts w:ascii="Garamond" w:hAnsi="Garamond"/>
          <w:sz w:val="24"/>
          <w:szCs w:val="24"/>
        </w:rPr>
        <w:t xml:space="preserve">jetzt </w:t>
      </w:r>
      <w:r w:rsidR="00F83AB6">
        <w:rPr>
          <w:rFonts w:ascii="Garamond" w:hAnsi="Garamond"/>
          <w:sz w:val="24"/>
          <w:szCs w:val="24"/>
        </w:rPr>
        <w:t xml:space="preserve">anders. </w:t>
      </w:r>
      <w:r w:rsidR="00B60964">
        <w:rPr>
          <w:rFonts w:ascii="Garamond" w:hAnsi="Garamond"/>
          <w:sz w:val="24"/>
          <w:szCs w:val="24"/>
        </w:rPr>
        <w:t>In diese</w:t>
      </w:r>
      <w:r w:rsidR="003F5C2D">
        <w:rPr>
          <w:rFonts w:ascii="Garamond" w:hAnsi="Garamond"/>
          <w:sz w:val="24"/>
          <w:szCs w:val="24"/>
        </w:rPr>
        <w:t>s</w:t>
      </w:r>
      <w:r w:rsidR="00B60964">
        <w:rPr>
          <w:rFonts w:ascii="Garamond" w:hAnsi="Garamond"/>
          <w:sz w:val="24"/>
          <w:szCs w:val="24"/>
        </w:rPr>
        <w:t xml:space="preserve"> Br</w:t>
      </w:r>
      <w:r w:rsidR="003F5C2D">
        <w:rPr>
          <w:rFonts w:ascii="Garamond" w:hAnsi="Garamond"/>
          <w:sz w:val="24"/>
          <w:szCs w:val="24"/>
        </w:rPr>
        <w:t>ennen</w:t>
      </w:r>
      <w:r w:rsidR="008E51C9">
        <w:rPr>
          <w:rFonts w:ascii="Garamond" w:hAnsi="Garamond"/>
          <w:sz w:val="24"/>
          <w:szCs w:val="24"/>
        </w:rPr>
        <w:t xml:space="preserve"> </w:t>
      </w:r>
      <w:r w:rsidR="00F83AB6">
        <w:rPr>
          <w:rFonts w:ascii="Garamond" w:hAnsi="Garamond"/>
          <w:sz w:val="24"/>
          <w:szCs w:val="24"/>
        </w:rPr>
        <w:t>reichten die Tentakel der Ideologie nicht</w:t>
      </w:r>
      <w:r w:rsidR="00B60964">
        <w:rPr>
          <w:rFonts w:ascii="Garamond" w:hAnsi="Garamond"/>
          <w:sz w:val="24"/>
          <w:szCs w:val="24"/>
        </w:rPr>
        <w:t xml:space="preserve"> hinein</w:t>
      </w:r>
      <w:r w:rsidR="00F83AB6">
        <w:rPr>
          <w:rFonts w:ascii="Garamond" w:hAnsi="Garamond"/>
          <w:sz w:val="24"/>
          <w:szCs w:val="24"/>
        </w:rPr>
        <w:t xml:space="preserve">, </w:t>
      </w:r>
      <w:r w:rsidR="008E51C9">
        <w:rPr>
          <w:rFonts w:ascii="Garamond" w:hAnsi="Garamond"/>
          <w:sz w:val="24"/>
          <w:szCs w:val="24"/>
        </w:rPr>
        <w:t xml:space="preserve">hier </w:t>
      </w:r>
      <w:r w:rsidR="001C35D9">
        <w:rPr>
          <w:rFonts w:ascii="Garamond" w:hAnsi="Garamond"/>
          <w:sz w:val="24"/>
          <w:szCs w:val="24"/>
        </w:rPr>
        <w:t>zer</w:t>
      </w:r>
      <w:r w:rsidR="008E51C9">
        <w:rPr>
          <w:rFonts w:ascii="Garamond" w:hAnsi="Garamond"/>
          <w:sz w:val="24"/>
          <w:szCs w:val="24"/>
        </w:rPr>
        <w:t xml:space="preserve">riss die eingesponnene </w:t>
      </w:r>
      <w:r w:rsidR="00F83AB6">
        <w:rPr>
          <w:rFonts w:ascii="Garamond" w:hAnsi="Garamond"/>
          <w:sz w:val="24"/>
          <w:szCs w:val="24"/>
        </w:rPr>
        <w:t>Wirklichkeit der späten DDR</w:t>
      </w:r>
      <w:r w:rsidR="008E51C9">
        <w:rPr>
          <w:rFonts w:ascii="Garamond" w:hAnsi="Garamond"/>
          <w:sz w:val="24"/>
          <w:szCs w:val="24"/>
        </w:rPr>
        <w:t>. Um sicher zu gehen</w:t>
      </w:r>
      <w:r w:rsidR="003F5C2D">
        <w:rPr>
          <w:rFonts w:ascii="Garamond" w:hAnsi="Garamond"/>
          <w:sz w:val="24"/>
          <w:szCs w:val="24"/>
        </w:rPr>
        <w:t xml:space="preserve">, </w:t>
      </w:r>
      <w:r w:rsidR="008E51C9">
        <w:rPr>
          <w:rFonts w:ascii="Garamond" w:hAnsi="Garamond"/>
          <w:sz w:val="24"/>
          <w:szCs w:val="24"/>
        </w:rPr>
        <w:t xml:space="preserve">schwiegen wir. Die Sprache </w:t>
      </w:r>
      <w:r w:rsidR="003F5C2D">
        <w:rPr>
          <w:rFonts w:ascii="Garamond" w:hAnsi="Garamond"/>
          <w:sz w:val="24"/>
          <w:szCs w:val="24"/>
        </w:rPr>
        <w:t>war nicht</w:t>
      </w:r>
      <w:r w:rsidR="008E51C9">
        <w:rPr>
          <w:rFonts w:ascii="Garamond" w:hAnsi="Garamond"/>
          <w:sz w:val="24"/>
          <w:szCs w:val="24"/>
        </w:rPr>
        <w:t xml:space="preserve"> vertrauenswürdig, </w:t>
      </w:r>
      <w:r w:rsidR="007E60C8">
        <w:rPr>
          <w:rFonts w:ascii="Garamond" w:hAnsi="Garamond"/>
          <w:sz w:val="24"/>
          <w:szCs w:val="24"/>
        </w:rPr>
        <w:t xml:space="preserve">sie </w:t>
      </w:r>
      <w:r w:rsidR="003F5C2D">
        <w:rPr>
          <w:rFonts w:ascii="Garamond" w:hAnsi="Garamond"/>
          <w:sz w:val="24"/>
          <w:szCs w:val="24"/>
        </w:rPr>
        <w:t>hatte sich zu oft</w:t>
      </w:r>
      <w:r w:rsidR="007E60C8">
        <w:rPr>
          <w:rFonts w:ascii="Garamond" w:hAnsi="Garamond"/>
          <w:sz w:val="24"/>
          <w:szCs w:val="24"/>
        </w:rPr>
        <w:t xml:space="preserve"> </w:t>
      </w:r>
      <w:r w:rsidR="001C35D9">
        <w:rPr>
          <w:rFonts w:ascii="Garamond" w:hAnsi="Garamond"/>
          <w:sz w:val="24"/>
          <w:szCs w:val="24"/>
        </w:rPr>
        <w:t xml:space="preserve">als </w:t>
      </w:r>
      <w:r w:rsidR="008E51C9">
        <w:rPr>
          <w:rFonts w:ascii="Garamond" w:hAnsi="Garamond"/>
          <w:sz w:val="24"/>
          <w:szCs w:val="24"/>
        </w:rPr>
        <w:t xml:space="preserve">ein trojanisches Pferd </w:t>
      </w:r>
      <w:r w:rsidR="003F5C2D">
        <w:rPr>
          <w:rFonts w:ascii="Garamond" w:hAnsi="Garamond"/>
          <w:sz w:val="24"/>
          <w:szCs w:val="24"/>
        </w:rPr>
        <w:t xml:space="preserve">erwiesen </w:t>
      </w:r>
      <w:r w:rsidR="008E51C9">
        <w:rPr>
          <w:rFonts w:ascii="Garamond" w:hAnsi="Garamond"/>
          <w:sz w:val="24"/>
          <w:szCs w:val="24"/>
        </w:rPr>
        <w:t xml:space="preserve">für </w:t>
      </w:r>
      <w:r w:rsidR="001C35D9">
        <w:rPr>
          <w:rFonts w:ascii="Garamond" w:hAnsi="Garamond"/>
          <w:sz w:val="24"/>
          <w:szCs w:val="24"/>
        </w:rPr>
        <w:t xml:space="preserve">ein </w:t>
      </w:r>
      <w:r w:rsidR="008E51C9">
        <w:rPr>
          <w:rFonts w:ascii="Garamond" w:hAnsi="Garamond"/>
          <w:sz w:val="24"/>
          <w:szCs w:val="24"/>
        </w:rPr>
        <w:t>versehrte</w:t>
      </w:r>
      <w:r w:rsidR="001C35D9">
        <w:rPr>
          <w:rFonts w:ascii="Garamond" w:hAnsi="Garamond"/>
          <w:sz w:val="24"/>
          <w:szCs w:val="24"/>
        </w:rPr>
        <w:t>s</w:t>
      </w:r>
      <w:r w:rsidR="00136861">
        <w:rPr>
          <w:rFonts w:ascii="Garamond" w:hAnsi="Garamond"/>
          <w:sz w:val="24"/>
          <w:szCs w:val="24"/>
        </w:rPr>
        <w:t>, einengende</w:t>
      </w:r>
      <w:r w:rsidR="001C35D9">
        <w:rPr>
          <w:rFonts w:ascii="Garamond" w:hAnsi="Garamond"/>
          <w:sz w:val="24"/>
          <w:szCs w:val="24"/>
        </w:rPr>
        <w:t>s</w:t>
      </w:r>
      <w:r w:rsidR="008E51C9">
        <w:rPr>
          <w:rFonts w:ascii="Garamond" w:hAnsi="Garamond"/>
          <w:sz w:val="24"/>
          <w:szCs w:val="24"/>
        </w:rPr>
        <w:t xml:space="preserve"> Denken. </w:t>
      </w:r>
    </w:p>
    <w:p w14:paraId="0E56F6A7" w14:textId="074D16C5" w:rsidR="007E60C8" w:rsidRDefault="008E51C9" w:rsidP="00A112EE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F83AB6">
        <w:rPr>
          <w:rFonts w:ascii="Garamond" w:hAnsi="Garamond"/>
          <w:sz w:val="24"/>
          <w:szCs w:val="24"/>
        </w:rPr>
        <w:t>ir</w:t>
      </w:r>
      <w:r w:rsidR="009F0F9F">
        <w:rPr>
          <w:rFonts w:ascii="Garamond" w:hAnsi="Garamond"/>
          <w:sz w:val="24"/>
          <w:szCs w:val="24"/>
        </w:rPr>
        <w:t>,</w:t>
      </w:r>
      <w:r w:rsidR="00F83AB6">
        <w:rPr>
          <w:rFonts w:ascii="Garamond" w:hAnsi="Garamond"/>
          <w:sz w:val="24"/>
          <w:szCs w:val="24"/>
        </w:rPr>
        <w:t xml:space="preserve"> </w:t>
      </w:r>
      <w:r w:rsidR="002E721F">
        <w:rPr>
          <w:rFonts w:ascii="Garamond" w:hAnsi="Garamond"/>
          <w:sz w:val="24"/>
          <w:szCs w:val="24"/>
        </w:rPr>
        <w:t xml:space="preserve">Jungen von </w:t>
      </w:r>
      <w:r w:rsidR="003F5C2D">
        <w:rPr>
          <w:rFonts w:ascii="Garamond" w:hAnsi="Garamond"/>
          <w:sz w:val="24"/>
          <w:szCs w:val="24"/>
        </w:rPr>
        <w:t>siebzehn</w:t>
      </w:r>
      <w:r w:rsidR="002E721F">
        <w:rPr>
          <w:rFonts w:ascii="Garamond" w:hAnsi="Garamond"/>
          <w:sz w:val="24"/>
          <w:szCs w:val="24"/>
        </w:rPr>
        <w:t xml:space="preserve"> Jahren</w:t>
      </w:r>
      <w:r w:rsidR="009F0F9F">
        <w:rPr>
          <w:rFonts w:ascii="Garamond" w:hAnsi="Garamond"/>
          <w:sz w:val="24"/>
          <w:szCs w:val="24"/>
        </w:rPr>
        <w:t>,</w:t>
      </w:r>
      <w:r w:rsidR="002E721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saßen </w:t>
      </w:r>
      <w:r w:rsidR="00F83AB6">
        <w:rPr>
          <w:rFonts w:ascii="Garamond" w:hAnsi="Garamond"/>
          <w:sz w:val="24"/>
          <w:szCs w:val="24"/>
        </w:rPr>
        <w:t>ums Feuer</w:t>
      </w:r>
      <w:r w:rsidR="009C2D9A">
        <w:rPr>
          <w:rFonts w:ascii="Garamond" w:hAnsi="Garamond"/>
          <w:sz w:val="24"/>
          <w:szCs w:val="24"/>
        </w:rPr>
        <w:t xml:space="preserve">, </w:t>
      </w:r>
      <w:r w:rsidR="003F5C2D">
        <w:rPr>
          <w:rFonts w:ascii="Garamond" w:hAnsi="Garamond"/>
          <w:sz w:val="24"/>
          <w:szCs w:val="24"/>
        </w:rPr>
        <w:t>schluckt</w:t>
      </w:r>
      <w:r w:rsidR="009C2D9A">
        <w:rPr>
          <w:rFonts w:ascii="Garamond" w:hAnsi="Garamond"/>
          <w:sz w:val="24"/>
          <w:szCs w:val="24"/>
        </w:rPr>
        <w:t>en billigen Wodka</w:t>
      </w:r>
      <w:r w:rsidR="00F83AB6">
        <w:rPr>
          <w:rFonts w:ascii="Garamond" w:hAnsi="Garamond"/>
          <w:sz w:val="24"/>
          <w:szCs w:val="24"/>
        </w:rPr>
        <w:t xml:space="preserve"> und </w:t>
      </w:r>
      <w:r w:rsidR="009C2D9A">
        <w:rPr>
          <w:rFonts w:ascii="Garamond" w:hAnsi="Garamond"/>
          <w:sz w:val="24"/>
          <w:szCs w:val="24"/>
        </w:rPr>
        <w:t xml:space="preserve">folgten </w:t>
      </w:r>
      <w:r>
        <w:rPr>
          <w:rFonts w:ascii="Garamond" w:hAnsi="Garamond"/>
          <w:sz w:val="24"/>
          <w:szCs w:val="24"/>
        </w:rPr>
        <w:t>ein</w:t>
      </w:r>
      <w:r w:rsidR="009C2D9A">
        <w:rPr>
          <w:rFonts w:ascii="Garamond" w:hAnsi="Garamond"/>
          <w:sz w:val="24"/>
          <w:szCs w:val="24"/>
        </w:rPr>
        <w:t>em</w:t>
      </w:r>
      <w:r>
        <w:rPr>
          <w:rFonts w:ascii="Garamond" w:hAnsi="Garamond"/>
          <w:sz w:val="24"/>
          <w:szCs w:val="24"/>
        </w:rPr>
        <w:t xml:space="preserve"> Ritual, das sich über Monate entwickelt hatte</w:t>
      </w:r>
      <w:r w:rsidR="00AE1176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Niemand durfte </w:t>
      </w:r>
      <w:r w:rsidR="003F5C2D">
        <w:rPr>
          <w:rFonts w:ascii="Garamond" w:hAnsi="Garamond"/>
          <w:sz w:val="24"/>
          <w:szCs w:val="24"/>
        </w:rPr>
        <w:t xml:space="preserve">jetzt </w:t>
      </w:r>
      <w:r>
        <w:rPr>
          <w:rFonts w:ascii="Garamond" w:hAnsi="Garamond"/>
          <w:sz w:val="24"/>
          <w:szCs w:val="24"/>
        </w:rPr>
        <w:t xml:space="preserve">etwas sagen. Aber es </w:t>
      </w:r>
      <w:r w:rsidR="00AE1176">
        <w:rPr>
          <w:rFonts w:ascii="Garamond" w:hAnsi="Garamond"/>
          <w:sz w:val="24"/>
          <w:szCs w:val="24"/>
        </w:rPr>
        <w:t>wurden</w:t>
      </w:r>
      <w:r>
        <w:rPr>
          <w:rFonts w:ascii="Garamond" w:hAnsi="Garamond"/>
          <w:sz w:val="24"/>
          <w:szCs w:val="24"/>
        </w:rPr>
        <w:t xml:space="preserve"> Texte </w:t>
      </w:r>
      <w:r w:rsidR="003F5C2D">
        <w:rPr>
          <w:rFonts w:ascii="Garamond" w:hAnsi="Garamond"/>
          <w:sz w:val="24"/>
          <w:szCs w:val="24"/>
        </w:rPr>
        <w:t>vor</w:t>
      </w:r>
      <w:r>
        <w:rPr>
          <w:rFonts w:ascii="Garamond" w:hAnsi="Garamond"/>
          <w:sz w:val="24"/>
          <w:szCs w:val="24"/>
        </w:rPr>
        <w:t>gelesen</w:t>
      </w:r>
      <w:r w:rsidR="00AE1176">
        <w:rPr>
          <w:rFonts w:ascii="Garamond" w:hAnsi="Garamond"/>
          <w:sz w:val="24"/>
          <w:szCs w:val="24"/>
        </w:rPr>
        <w:t xml:space="preserve">, </w:t>
      </w:r>
      <w:r w:rsidR="003F5C2D">
        <w:rPr>
          <w:rFonts w:ascii="Garamond" w:hAnsi="Garamond"/>
          <w:sz w:val="24"/>
          <w:szCs w:val="24"/>
        </w:rPr>
        <w:t xml:space="preserve">ohne Kommentare, </w:t>
      </w:r>
      <w:r w:rsidR="00136861">
        <w:rPr>
          <w:rFonts w:ascii="Garamond" w:hAnsi="Garamond"/>
          <w:sz w:val="24"/>
          <w:szCs w:val="24"/>
        </w:rPr>
        <w:t xml:space="preserve">alte oder </w:t>
      </w:r>
      <w:r w:rsidR="00AE1176">
        <w:rPr>
          <w:rFonts w:ascii="Garamond" w:hAnsi="Garamond"/>
          <w:sz w:val="24"/>
          <w:szCs w:val="24"/>
        </w:rPr>
        <w:t>verbotene P</w:t>
      </w:r>
      <w:r>
        <w:rPr>
          <w:rFonts w:ascii="Garamond" w:hAnsi="Garamond"/>
          <w:sz w:val="24"/>
          <w:szCs w:val="24"/>
        </w:rPr>
        <w:t xml:space="preserve">hilosophen, </w:t>
      </w:r>
      <w:r w:rsidR="00AE1176">
        <w:rPr>
          <w:rFonts w:ascii="Garamond" w:hAnsi="Garamond"/>
          <w:sz w:val="24"/>
          <w:szCs w:val="24"/>
        </w:rPr>
        <w:t xml:space="preserve">Gedichte, </w:t>
      </w:r>
      <w:r w:rsidR="00A112EE">
        <w:rPr>
          <w:rFonts w:ascii="Garamond" w:hAnsi="Garamond"/>
          <w:sz w:val="24"/>
          <w:szCs w:val="24"/>
        </w:rPr>
        <w:t xml:space="preserve">und </w:t>
      </w:r>
      <w:r w:rsidR="00AE1176">
        <w:rPr>
          <w:rFonts w:ascii="Garamond" w:hAnsi="Garamond"/>
          <w:sz w:val="24"/>
          <w:szCs w:val="24"/>
        </w:rPr>
        <w:t xml:space="preserve">dann </w:t>
      </w:r>
      <w:r w:rsidR="00A112EE">
        <w:rPr>
          <w:rFonts w:ascii="Garamond" w:hAnsi="Garamond"/>
          <w:sz w:val="24"/>
          <w:szCs w:val="24"/>
        </w:rPr>
        <w:t xml:space="preserve">warfen wir </w:t>
      </w:r>
      <w:r w:rsidR="00136861">
        <w:rPr>
          <w:rFonts w:ascii="Garamond" w:hAnsi="Garamond"/>
          <w:sz w:val="24"/>
          <w:szCs w:val="24"/>
        </w:rPr>
        <w:t>d</w:t>
      </w:r>
      <w:r w:rsidR="00A112EE">
        <w:rPr>
          <w:rFonts w:ascii="Garamond" w:hAnsi="Garamond"/>
          <w:sz w:val="24"/>
          <w:szCs w:val="24"/>
        </w:rPr>
        <w:t xml:space="preserve">ie </w:t>
      </w:r>
      <w:r w:rsidR="00136861">
        <w:rPr>
          <w:rFonts w:ascii="Garamond" w:hAnsi="Garamond"/>
          <w:sz w:val="24"/>
          <w:szCs w:val="24"/>
        </w:rPr>
        <w:t>mit der Hand abgeschriebenen S</w:t>
      </w:r>
      <w:r w:rsidR="007E60C8">
        <w:rPr>
          <w:rFonts w:ascii="Garamond" w:hAnsi="Garamond"/>
          <w:sz w:val="24"/>
          <w:szCs w:val="24"/>
        </w:rPr>
        <w:t>ätze</w:t>
      </w:r>
      <w:r w:rsidR="00136861">
        <w:rPr>
          <w:rFonts w:ascii="Garamond" w:hAnsi="Garamond"/>
          <w:sz w:val="24"/>
          <w:szCs w:val="24"/>
        </w:rPr>
        <w:t xml:space="preserve"> </w:t>
      </w:r>
      <w:r w:rsidR="00A112EE">
        <w:rPr>
          <w:rFonts w:ascii="Garamond" w:hAnsi="Garamond"/>
          <w:sz w:val="24"/>
          <w:szCs w:val="24"/>
        </w:rPr>
        <w:t>in</w:t>
      </w:r>
      <w:r w:rsidR="00CB58C1">
        <w:rPr>
          <w:rFonts w:ascii="Garamond" w:hAnsi="Garamond"/>
          <w:sz w:val="24"/>
          <w:szCs w:val="24"/>
        </w:rPr>
        <w:t xml:space="preserve"> die Flammen</w:t>
      </w:r>
      <w:r w:rsidR="00A112EE">
        <w:rPr>
          <w:rFonts w:ascii="Garamond" w:hAnsi="Garamond"/>
          <w:sz w:val="24"/>
          <w:szCs w:val="24"/>
        </w:rPr>
        <w:t>.</w:t>
      </w:r>
      <w:r w:rsidR="00F83AB6">
        <w:rPr>
          <w:rFonts w:ascii="Garamond" w:hAnsi="Garamond"/>
          <w:sz w:val="24"/>
          <w:szCs w:val="24"/>
        </w:rPr>
        <w:t xml:space="preserve"> </w:t>
      </w:r>
      <w:r w:rsidR="00A112EE">
        <w:rPr>
          <w:rFonts w:ascii="Garamond" w:hAnsi="Garamond"/>
          <w:sz w:val="24"/>
          <w:szCs w:val="24"/>
        </w:rPr>
        <w:t xml:space="preserve"> War es </w:t>
      </w:r>
      <w:r w:rsidR="007E60C8">
        <w:rPr>
          <w:rFonts w:ascii="Garamond" w:hAnsi="Garamond"/>
          <w:sz w:val="24"/>
          <w:szCs w:val="24"/>
        </w:rPr>
        <w:t xml:space="preserve">ein </w:t>
      </w:r>
      <w:r w:rsidR="00A112EE">
        <w:rPr>
          <w:rFonts w:ascii="Garamond" w:hAnsi="Garamond"/>
          <w:sz w:val="24"/>
          <w:szCs w:val="24"/>
        </w:rPr>
        <w:t xml:space="preserve">Opfer? </w:t>
      </w:r>
      <w:r w:rsidR="00136861">
        <w:rPr>
          <w:rFonts w:ascii="Garamond" w:hAnsi="Garamond"/>
          <w:sz w:val="24"/>
          <w:szCs w:val="24"/>
        </w:rPr>
        <w:t xml:space="preserve">Eine Beschwörung? </w:t>
      </w:r>
      <w:r w:rsidR="00A112EE">
        <w:rPr>
          <w:rFonts w:ascii="Garamond" w:hAnsi="Garamond"/>
          <w:sz w:val="24"/>
          <w:szCs w:val="24"/>
        </w:rPr>
        <w:t xml:space="preserve">Eine Reinigung? </w:t>
      </w:r>
      <w:r w:rsidR="00CB58C1">
        <w:rPr>
          <w:rFonts w:ascii="Garamond" w:hAnsi="Garamond"/>
          <w:sz w:val="24"/>
          <w:szCs w:val="24"/>
        </w:rPr>
        <w:t>D</w:t>
      </w:r>
      <w:r w:rsidR="00AE1176">
        <w:rPr>
          <w:rFonts w:ascii="Garamond" w:hAnsi="Garamond"/>
          <w:sz w:val="24"/>
          <w:szCs w:val="24"/>
        </w:rPr>
        <w:t>ie Magie und Kraft der Worte entstand aus ihrer</w:t>
      </w:r>
      <w:r w:rsidR="00F83AB6">
        <w:rPr>
          <w:rFonts w:ascii="Garamond" w:hAnsi="Garamond"/>
          <w:sz w:val="24"/>
          <w:szCs w:val="24"/>
        </w:rPr>
        <w:t xml:space="preserve"> Unverständlich</w:t>
      </w:r>
      <w:r w:rsidR="00AE1176">
        <w:rPr>
          <w:rFonts w:ascii="Garamond" w:hAnsi="Garamond"/>
          <w:sz w:val="24"/>
          <w:szCs w:val="24"/>
        </w:rPr>
        <w:t>keit</w:t>
      </w:r>
      <w:r w:rsidR="007E60C8">
        <w:rPr>
          <w:rFonts w:ascii="Garamond" w:hAnsi="Garamond"/>
          <w:sz w:val="24"/>
          <w:szCs w:val="24"/>
        </w:rPr>
        <w:t xml:space="preserve">, </w:t>
      </w:r>
      <w:r w:rsidR="00AE1176">
        <w:rPr>
          <w:rFonts w:ascii="Garamond" w:hAnsi="Garamond"/>
          <w:sz w:val="24"/>
          <w:szCs w:val="24"/>
        </w:rPr>
        <w:t>u</w:t>
      </w:r>
      <w:r w:rsidR="00F83AB6" w:rsidRPr="00F83AB6">
        <w:rPr>
          <w:rFonts w:ascii="Garamond" w:hAnsi="Garamond"/>
          <w:sz w:val="24"/>
          <w:szCs w:val="24"/>
        </w:rPr>
        <w:t xml:space="preserve">nd die </w:t>
      </w:r>
      <w:r w:rsidR="00A112EE">
        <w:rPr>
          <w:rFonts w:ascii="Garamond" w:hAnsi="Garamond"/>
          <w:sz w:val="24"/>
          <w:szCs w:val="24"/>
        </w:rPr>
        <w:t xml:space="preserve">Zettel </w:t>
      </w:r>
      <w:r w:rsidR="00CB58C1">
        <w:rPr>
          <w:rFonts w:ascii="Garamond" w:hAnsi="Garamond"/>
          <w:sz w:val="24"/>
          <w:szCs w:val="24"/>
        </w:rPr>
        <w:t>lodert</w:t>
      </w:r>
      <w:r w:rsidR="00F83AB6">
        <w:rPr>
          <w:rFonts w:ascii="Garamond" w:hAnsi="Garamond"/>
          <w:sz w:val="24"/>
          <w:szCs w:val="24"/>
        </w:rPr>
        <w:t>en</w:t>
      </w:r>
      <w:r w:rsidR="00F83AB6" w:rsidRPr="00F83AB6">
        <w:rPr>
          <w:rFonts w:ascii="Garamond" w:hAnsi="Garamond"/>
          <w:sz w:val="24"/>
          <w:szCs w:val="24"/>
        </w:rPr>
        <w:t xml:space="preserve"> auf, durch die </w:t>
      </w:r>
      <w:r w:rsidR="00A112EE">
        <w:rPr>
          <w:rFonts w:ascii="Garamond" w:hAnsi="Garamond"/>
          <w:sz w:val="24"/>
          <w:szCs w:val="24"/>
        </w:rPr>
        <w:t>Zeichen</w:t>
      </w:r>
      <w:r w:rsidR="00F83AB6">
        <w:rPr>
          <w:rFonts w:ascii="Garamond" w:hAnsi="Garamond"/>
          <w:sz w:val="24"/>
          <w:szCs w:val="24"/>
        </w:rPr>
        <w:t xml:space="preserve"> liefen</w:t>
      </w:r>
      <w:r w:rsidR="00F83AB6" w:rsidRPr="00F83AB6">
        <w:rPr>
          <w:rFonts w:ascii="Garamond" w:hAnsi="Garamond"/>
          <w:sz w:val="24"/>
          <w:szCs w:val="24"/>
        </w:rPr>
        <w:t xml:space="preserve"> </w:t>
      </w:r>
      <w:r w:rsidR="007E60C8">
        <w:rPr>
          <w:rFonts w:ascii="Garamond" w:hAnsi="Garamond"/>
          <w:sz w:val="24"/>
          <w:szCs w:val="24"/>
        </w:rPr>
        <w:t>glühende</w:t>
      </w:r>
      <w:r w:rsidR="00F83AB6" w:rsidRPr="00F83AB6">
        <w:rPr>
          <w:rFonts w:ascii="Garamond" w:hAnsi="Garamond"/>
          <w:sz w:val="24"/>
          <w:szCs w:val="24"/>
        </w:rPr>
        <w:t xml:space="preserve"> Linien, die </w:t>
      </w:r>
      <w:r w:rsidR="007E60C8">
        <w:rPr>
          <w:rFonts w:ascii="Garamond" w:hAnsi="Garamond"/>
          <w:sz w:val="24"/>
          <w:szCs w:val="24"/>
        </w:rPr>
        <w:t xml:space="preserve">dann </w:t>
      </w:r>
      <w:r w:rsidR="00F83AB6" w:rsidRPr="00F83AB6">
        <w:rPr>
          <w:rFonts w:ascii="Garamond" w:hAnsi="Garamond"/>
          <w:sz w:val="24"/>
          <w:szCs w:val="24"/>
        </w:rPr>
        <w:t>plötzlich umschl</w:t>
      </w:r>
      <w:r w:rsidR="00F83AB6">
        <w:rPr>
          <w:rFonts w:ascii="Garamond" w:hAnsi="Garamond"/>
          <w:sz w:val="24"/>
          <w:szCs w:val="24"/>
        </w:rPr>
        <w:t>u</w:t>
      </w:r>
      <w:r w:rsidR="00F83AB6" w:rsidRPr="00F83AB6">
        <w:rPr>
          <w:rFonts w:ascii="Garamond" w:hAnsi="Garamond"/>
          <w:sz w:val="24"/>
          <w:szCs w:val="24"/>
        </w:rPr>
        <w:t xml:space="preserve">gen in </w:t>
      </w:r>
      <w:r w:rsidR="00A112EE">
        <w:rPr>
          <w:rFonts w:ascii="Garamond" w:hAnsi="Garamond"/>
          <w:sz w:val="24"/>
          <w:szCs w:val="24"/>
        </w:rPr>
        <w:t xml:space="preserve">schnellen </w:t>
      </w:r>
      <w:r w:rsidR="00F83AB6" w:rsidRPr="00F83AB6">
        <w:rPr>
          <w:rFonts w:ascii="Garamond" w:hAnsi="Garamond"/>
          <w:sz w:val="24"/>
          <w:szCs w:val="24"/>
        </w:rPr>
        <w:t>Brand.</w:t>
      </w:r>
      <w:r w:rsidR="00F83AB6">
        <w:rPr>
          <w:rFonts w:ascii="Garamond" w:hAnsi="Garamond"/>
          <w:sz w:val="24"/>
          <w:szCs w:val="24"/>
        </w:rPr>
        <w:t xml:space="preserve"> </w:t>
      </w:r>
    </w:p>
    <w:p w14:paraId="1AC77ADD" w14:textId="7B2F5DBA" w:rsidR="00F109BD" w:rsidRDefault="00D35E20" w:rsidP="00F109BD">
      <w:pPr>
        <w:pStyle w:val="KeinLeerraum"/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F83AB6">
        <w:rPr>
          <w:rFonts w:ascii="Garamond" w:hAnsi="Garamond"/>
          <w:bCs/>
          <w:i/>
          <w:iCs/>
          <w:sz w:val="24"/>
          <w:szCs w:val="24"/>
        </w:rPr>
        <w:t xml:space="preserve">Göttliches Feuer auch treibet, bei Tag und bei Nacht, </w:t>
      </w:r>
      <w:r>
        <w:rPr>
          <w:rFonts w:ascii="Garamond" w:hAnsi="Garamond"/>
          <w:bCs/>
          <w:i/>
          <w:iCs/>
        </w:rPr>
        <w:t xml:space="preserve">/ </w:t>
      </w:r>
      <w:r w:rsidRPr="00F83AB6">
        <w:rPr>
          <w:rFonts w:ascii="Garamond" w:hAnsi="Garamond"/>
          <w:bCs/>
          <w:i/>
          <w:iCs/>
          <w:sz w:val="24"/>
          <w:szCs w:val="24"/>
        </w:rPr>
        <w:t xml:space="preserve">Aufzubrechen. So komm! </w:t>
      </w:r>
      <w:proofErr w:type="spellStart"/>
      <w:r w:rsidR="006E47F5">
        <w:rPr>
          <w:rFonts w:ascii="Garamond" w:hAnsi="Garamond"/>
          <w:bCs/>
          <w:i/>
          <w:iCs/>
          <w:sz w:val="24"/>
          <w:szCs w:val="24"/>
        </w:rPr>
        <w:t>d</w:t>
      </w:r>
      <w:r w:rsidRPr="00F83AB6">
        <w:rPr>
          <w:rFonts w:ascii="Garamond" w:hAnsi="Garamond"/>
          <w:bCs/>
          <w:i/>
          <w:iCs/>
          <w:sz w:val="24"/>
          <w:szCs w:val="24"/>
        </w:rPr>
        <w:t>aß</w:t>
      </w:r>
      <w:proofErr w:type="spellEnd"/>
      <w:r w:rsidRPr="00F83AB6">
        <w:rPr>
          <w:rFonts w:ascii="Garamond" w:hAnsi="Garamond"/>
          <w:bCs/>
          <w:i/>
          <w:iCs/>
          <w:sz w:val="24"/>
          <w:szCs w:val="24"/>
        </w:rPr>
        <w:t xml:space="preserve"> wir das Offene schauen.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AE1176">
        <w:rPr>
          <w:rFonts w:ascii="Garamond" w:hAnsi="Garamond"/>
          <w:bCs/>
          <w:sz w:val="24"/>
          <w:szCs w:val="24"/>
        </w:rPr>
        <w:t xml:space="preserve">Ich </w:t>
      </w:r>
      <w:r w:rsidR="002E721F">
        <w:rPr>
          <w:rFonts w:ascii="Garamond" w:hAnsi="Garamond"/>
          <w:bCs/>
          <w:sz w:val="24"/>
          <w:szCs w:val="24"/>
        </w:rPr>
        <w:t>las</w:t>
      </w:r>
      <w:r w:rsidR="00AE1176">
        <w:rPr>
          <w:rFonts w:ascii="Garamond" w:hAnsi="Garamond"/>
          <w:bCs/>
          <w:sz w:val="24"/>
          <w:szCs w:val="24"/>
        </w:rPr>
        <w:t xml:space="preserve"> </w:t>
      </w:r>
      <w:r w:rsidR="00CF1BB4">
        <w:rPr>
          <w:rFonts w:ascii="Garamond" w:hAnsi="Garamond"/>
          <w:sz w:val="24"/>
          <w:szCs w:val="24"/>
        </w:rPr>
        <w:t>ein Gedicht von Hölderlin</w:t>
      </w:r>
      <w:r w:rsidR="001C35D9">
        <w:rPr>
          <w:rFonts w:ascii="Garamond" w:hAnsi="Garamond"/>
          <w:sz w:val="24"/>
          <w:szCs w:val="24"/>
        </w:rPr>
        <w:t xml:space="preserve"> vor</w:t>
      </w:r>
      <w:r w:rsidR="007E60C8">
        <w:rPr>
          <w:rFonts w:ascii="Garamond" w:hAnsi="Garamond"/>
          <w:sz w:val="24"/>
          <w:szCs w:val="24"/>
        </w:rPr>
        <w:t>,</w:t>
      </w:r>
      <w:r w:rsidR="00CF1BB4">
        <w:rPr>
          <w:rFonts w:ascii="Garamond" w:hAnsi="Garamond"/>
          <w:sz w:val="24"/>
          <w:szCs w:val="24"/>
        </w:rPr>
        <w:t xml:space="preserve"> </w:t>
      </w:r>
      <w:r w:rsidR="006E47F5">
        <w:rPr>
          <w:rFonts w:ascii="Garamond" w:hAnsi="Garamond"/>
          <w:sz w:val="24"/>
          <w:szCs w:val="24"/>
        </w:rPr>
        <w:t xml:space="preserve">Zufallsfund </w:t>
      </w:r>
      <w:r w:rsidR="00F109BD">
        <w:rPr>
          <w:rFonts w:ascii="Garamond" w:hAnsi="Garamond"/>
          <w:sz w:val="24"/>
          <w:szCs w:val="24"/>
        </w:rPr>
        <w:t xml:space="preserve">in einer Anthologie </w:t>
      </w:r>
      <w:r w:rsidR="006E47F5">
        <w:rPr>
          <w:rFonts w:ascii="Garamond" w:hAnsi="Garamond"/>
          <w:sz w:val="24"/>
          <w:szCs w:val="24"/>
        </w:rPr>
        <w:t xml:space="preserve">aus </w:t>
      </w:r>
      <w:r w:rsidR="00847A61">
        <w:rPr>
          <w:rFonts w:ascii="Garamond" w:hAnsi="Garamond"/>
          <w:sz w:val="24"/>
          <w:szCs w:val="24"/>
        </w:rPr>
        <w:t xml:space="preserve">der städtischen Bibliothek, </w:t>
      </w:r>
      <w:r w:rsidR="00D52C35">
        <w:rPr>
          <w:rFonts w:ascii="Garamond" w:hAnsi="Garamond"/>
          <w:sz w:val="24"/>
          <w:szCs w:val="24"/>
        </w:rPr>
        <w:t>die sich im Keller unter ein</w:t>
      </w:r>
      <w:r w:rsidR="002E721F">
        <w:rPr>
          <w:rFonts w:ascii="Garamond" w:hAnsi="Garamond"/>
          <w:sz w:val="24"/>
          <w:szCs w:val="24"/>
        </w:rPr>
        <w:t>em</w:t>
      </w:r>
      <w:r w:rsidR="00D52C35">
        <w:rPr>
          <w:rFonts w:ascii="Garamond" w:hAnsi="Garamond"/>
          <w:sz w:val="24"/>
          <w:szCs w:val="24"/>
        </w:rPr>
        <w:t xml:space="preserve"> Schwimmbad befand. </w:t>
      </w:r>
      <w:r w:rsidR="00847A61">
        <w:rPr>
          <w:rFonts w:ascii="Garamond" w:hAnsi="Garamond"/>
          <w:sz w:val="24"/>
          <w:szCs w:val="24"/>
        </w:rPr>
        <w:t>Natürlich</w:t>
      </w:r>
      <w:r w:rsidR="00F109BD">
        <w:rPr>
          <w:rFonts w:ascii="Garamond" w:hAnsi="Garamond"/>
          <w:sz w:val="24"/>
          <w:szCs w:val="24"/>
        </w:rPr>
        <w:t xml:space="preserve"> las </w:t>
      </w:r>
      <w:r w:rsidR="00847A61">
        <w:rPr>
          <w:rFonts w:ascii="Garamond" w:hAnsi="Garamond"/>
          <w:sz w:val="24"/>
          <w:szCs w:val="24"/>
        </w:rPr>
        <w:t>ich</w:t>
      </w:r>
      <w:r w:rsidR="00F109BD">
        <w:rPr>
          <w:rFonts w:ascii="Garamond" w:hAnsi="Garamond"/>
          <w:sz w:val="24"/>
          <w:szCs w:val="24"/>
        </w:rPr>
        <w:t xml:space="preserve"> nur </w:t>
      </w:r>
      <w:r w:rsidR="00CF1BB4">
        <w:rPr>
          <w:rFonts w:ascii="Garamond" w:hAnsi="Garamond"/>
          <w:sz w:val="24"/>
          <w:szCs w:val="24"/>
        </w:rPr>
        <w:t xml:space="preserve">einen Teil – es wurde zu lang, es war die Elegie </w:t>
      </w:r>
      <w:proofErr w:type="spellStart"/>
      <w:r w:rsidR="00CF1BB4" w:rsidRPr="00CF1BB4">
        <w:rPr>
          <w:rFonts w:ascii="Garamond" w:hAnsi="Garamond"/>
          <w:i/>
          <w:iCs/>
          <w:sz w:val="24"/>
          <w:szCs w:val="24"/>
        </w:rPr>
        <w:t>Brod</w:t>
      </w:r>
      <w:proofErr w:type="spellEnd"/>
      <w:r w:rsidR="00CF1BB4" w:rsidRPr="00CF1BB4">
        <w:rPr>
          <w:rFonts w:ascii="Garamond" w:hAnsi="Garamond"/>
          <w:i/>
          <w:iCs/>
          <w:sz w:val="24"/>
          <w:szCs w:val="24"/>
        </w:rPr>
        <w:t xml:space="preserve"> und Wein</w:t>
      </w:r>
      <w:r w:rsidR="00CF1BB4">
        <w:rPr>
          <w:rFonts w:ascii="Garamond" w:hAnsi="Garamond"/>
          <w:i/>
          <w:iCs/>
          <w:sz w:val="24"/>
          <w:szCs w:val="24"/>
        </w:rPr>
        <w:t xml:space="preserve">. </w:t>
      </w:r>
    </w:p>
    <w:p w14:paraId="7B238729" w14:textId="06AA1679" w:rsidR="00E465B4" w:rsidRDefault="00D52C35" w:rsidP="00F109BD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Verse, Flammengeburten</w:t>
      </w:r>
      <w:r w:rsidR="006E47F5">
        <w:rPr>
          <w:rFonts w:ascii="Garamond" w:hAnsi="Garamond"/>
          <w:bCs/>
          <w:sz w:val="24"/>
          <w:szCs w:val="24"/>
        </w:rPr>
        <w:t xml:space="preserve"> –</w:t>
      </w:r>
      <w:r>
        <w:rPr>
          <w:rFonts w:ascii="Garamond" w:hAnsi="Garamond"/>
          <w:bCs/>
          <w:sz w:val="24"/>
          <w:szCs w:val="24"/>
        </w:rPr>
        <w:t xml:space="preserve"> ein Opfer? Eine Beschwörung? </w:t>
      </w:r>
      <w:r w:rsidR="00E82A60" w:rsidRPr="00E82A60">
        <w:rPr>
          <w:rFonts w:ascii="Garamond" w:hAnsi="Garamond"/>
          <w:sz w:val="24"/>
          <w:szCs w:val="24"/>
        </w:rPr>
        <w:t xml:space="preserve">Ich </w:t>
      </w:r>
      <w:r w:rsidR="00E465B4">
        <w:rPr>
          <w:rFonts w:ascii="Garamond" w:hAnsi="Garamond"/>
          <w:sz w:val="24"/>
          <w:szCs w:val="24"/>
        </w:rPr>
        <w:t xml:space="preserve">war es seit </w:t>
      </w:r>
      <w:r w:rsidR="00E82A60" w:rsidRPr="00E82A60">
        <w:rPr>
          <w:rFonts w:ascii="Garamond" w:hAnsi="Garamond"/>
          <w:sz w:val="24"/>
          <w:szCs w:val="24"/>
        </w:rPr>
        <w:t xml:space="preserve">frühester Kindheit gewohnt, zwei Sprachen zu sprechen: eine zu Hause und eine draußen. Ich beherrschte es, im </w:t>
      </w:r>
      <w:r w:rsidR="00F109BD">
        <w:rPr>
          <w:rFonts w:ascii="Garamond" w:hAnsi="Garamond"/>
          <w:sz w:val="24"/>
          <w:szCs w:val="24"/>
        </w:rPr>
        <w:t>S</w:t>
      </w:r>
      <w:r w:rsidR="00E82A60" w:rsidRPr="00E82A60">
        <w:rPr>
          <w:rFonts w:ascii="Garamond" w:hAnsi="Garamond"/>
          <w:sz w:val="24"/>
          <w:szCs w:val="24"/>
        </w:rPr>
        <w:t xml:space="preserve">taatsbürgerkundeunterricht zu </w:t>
      </w:r>
      <w:r w:rsidR="00E02D82">
        <w:rPr>
          <w:rFonts w:ascii="Garamond" w:hAnsi="Garamond"/>
          <w:sz w:val="24"/>
          <w:szCs w:val="24"/>
        </w:rPr>
        <w:t>glänz</w:t>
      </w:r>
      <w:r w:rsidR="00E82A60" w:rsidRPr="00E82A60">
        <w:rPr>
          <w:rFonts w:ascii="Garamond" w:hAnsi="Garamond"/>
          <w:sz w:val="24"/>
          <w:szCs w:val="24"/>
        </w:rPr>
        <w:t>en. Ich wu</w:t>
      </w:r>
      <w:r w:rsidR="00CF1BB4">
        <w:rPr>
          <w:rFonts w:ascii="Garamond" w:hAnsi="Garamond"/>
          <w:sz w:val="24"/>
          <w:szCs w:val="24"/>
        </w:rPr>
        <w:t>ss</w:t>
      </w:r>
      <w:r w:rsidR="00E82A60" w:rsidRPr="00E82A60">
        <w:rPr>
          <w:rFonts w:ascii="Garamond" w:hAnsi="Garamond"/>
          <w:sz w:val="24"/>
          <w:szCs w:val="24"/>
        </w:rPr>
        <w:t xml:space="preserve">te, </w:t>
      </w:r>
      <w:r w:rsidR="00CF1BB4">
        <w:rPr>
          <w:rFonts w:ascii="Garamond" w:hAnsi="Garamond"/>
          <w:sz w:val="24"/>
          <w:szCs w:val="24"/>
        </w:rPr>
        <w:t>mit den marxistischen Begriffen</w:t>
      </w:r>
      <w:r>
        <w:rPr>
          <w:rFonts w:ascii="Garamond" w:hAnsi="Garamond"/>
          <w:sz w:val="24"/>
          <w:szCs w:val="24"/>
        </w:rPr>
        <w:t xml:space="preserve"> </w:t>
      </w:r>
      <w:r w:rsidR="00FC3F4A">
        <w:rPr>
          <w:rFonts w:ascii="Garamond" w:hAnsi="Garamond"/>
          <w:sz w:val="24"/>
          <w:szCs w:val="24"/>
        </w:rPr>
        <w:t>souverän</w:t>
      </w:r>
      <w:r w:rsidR="00CF1BB4">
        <w:rPr>
          <w:rFonts w:ascii="Garamond" w:hAnsi="Garamond"/>
          <w:sz w:val="24"/>
          <w:szCs w:val="24"/>
        </w:rPr>
        <w:t xml:space="preserve"> </w:t>
      </w:r>
      <w:r w:rsidR="00E02D82">
        <w:rPr>
          <w:rFonts w:ascii="Garamond" w:hAnsi="Garamond"/>
          <w:sz w:val="24"/>
          <w:szCs w:val="24"/>
        </w:rPr>
        <w:t>zu jonglieren.</w:t>
      </w:r>
      <w:r w:rsidR="00CF1BB4">
        <w:rPr>
          <w:rFonts w:ascii="Garamond" w:hAnsi="Garamond"/>
          <w:sz w:val="24"/>
          <w:szCs w:val="24"/>
        </w:rPr>
        <w:t xml:space="preserve"> </w:t>
      </w:r>
      <w:r w:rsidR="00E82A60" w:rsidRPr="00E82A60">
        <w:rPr>
          <w:rFonts w:ascii="Garamond" w:hAnsi="Garamond"/>
          <w:sz w:val="24"/>
          <w:szCs w:val="24"/>
        </w:rPr>
        <w:t>Zugleich war ich ausgehungert von sprachlichen Formeln, Dunkelzellen des Empfindens.</w:t>
      </w:r>
      <w:r w:rsidR="00847A61">
        <w:rPr>
          <w:rFonts w:ascii="Garamond" w:hAnsi="Garamond"/>
          <w:sz w:val="24"/>
          <w:szCs w:val="24"/>
        </w:rPr>
        <w:t xml:space="preserve"> </w:t>
      </w:r>
    </w:p>
    <w:p w14:paraId="26057072" w14:textId="3586BD56" w:rsidR="00770207" w:rsidRDefault="00D52C35" w:rsidP="00F109BD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Diese Verse waren Glutpunkte, wo </w:t>
      </w:r>
      <w:r w:rsidR="00E82A60" w:rsidRPr="00E82A60">
        <w:rPr>
          <w:rFonts w:ascii="Garamond" w:hAnsi="Garamond"/>
          <w:sz w:val="24"/>
          <w:szCs w:val="24"/>
        </w:rPr>
        <w:t xml:space="preserve">die Wörter eine andere Existenzform hatten. </w:t>
      </w:r>
      <w:r>
        <w:rPr>
          <w:rFonts w:ascii="Garamond" w:hAnsi="Garamond"/>
          <w:sz w:val="24"/>
          <w:szCs w:val="24"/>
        </w:rPr>
        <w:t>Sie brannten sich in die Wirklichkeit</w:t>
      </w:r>
      <w:r w:rsidR="002E721F">
        <w:rPr>
          <w:rFonts w:ascii="Garamond" w:hAnsi="Garamond"/>
          <w:sz w:val="24"/>
          <w:szCs w:val="24"/>
        </w:rPr>
        <w:t xml:space="preserve"> ein</w:t>
      </w:r>
      <w:r>
        <w:rPr>
          <w:rFonts w:ascii="Garamond" w:hAnsi="Garamond"/>
          <w:sz w:val="24"/>
          <w:szCs w:val="24"/>
        </w:rPr>
        <w:t xml:space="preserve">. </w:t>
      </w:r>
      <w:r w:rsidR="00F109BD">
        <w:rPr>
          <w:rFonts w:ascii="Garamond" w:hAnsi="Garamond"/>
          <w:sz w:val="24"/>
          <w:szCs w:val="24"/>
        </w:rPr>
        <w:t xml:space="preserve">Hier war Sprache kein Instrument, sie diente zu nichts. </w:t>
      </w:r>
      <w:r w:rsidR="00FC3F4A">
        <w:rPr>
          <w:rFonts w:ascii="Garamond" w:hAnsi="Garamond"/>
          <w:sz w:val="24"/>
          <w:szCs w:val="24"/>
        </w:rPr>
        <w:t>S</w:t>
      </w:r>
      <w:r w:rsidR="00F109BD">
        <w:rPr>
          <w:rFonts w:ascii="Garamond" w:hAnsi="Garamond"/>
          <w:sz w:val="24"/>
          <w:szCs w:val="24"/>
        </w:rPr>
        <w:t xml:space="preserve">ie war so natürlich </w:t>
      </w:r>
      <w:r w:rsidR="00847A61">
        <w:rPr>
          <w:rFonts w:ascii="Garamond" w:hAnsi="Garamond"/>
          <w:sz w:val="24"/>
          <w:szCs w:val="24"/>
        </w:rPr>
        <w:t xml:space="preserve">da </w:t>
      </w:r>
      <w:r w:rsidR="00F109BD">
        <w:rPr>
          <w:rFonts w:ascii="Garamond" w:hAnsi="Garamond"/>
          <w:sz w:val="24"/>
          <w:szCs w:val="24"/>
        </w:rPr>
        <w:t xml:space="preserve">wie </w:t>
      </w:r>
      <w:r w:rsidR="00E465B4">
        <w:rPr>
          <w:rFonts w:ascii="Garamond" w:hAnsi="Garamond"/>
          <w:sz w:val="24"/>
          <w:szCs w:val="24"/>
        </w:rPr>
        <w:t xml:space="preserve">eine </w:t>
      </w:r>
      <w:r w:rsidR="00847A61">
        <w:rPr>
          <w:rFonts w:ascii="Garamond" w:hAnsi="Garamond"/>
          <w:sz w:val="24"/>
          <w:szCs w:val="24"/>
        </w:rPr>
        <w:t>Pflanze</w:t>
      </w:r>
      <w:r w:rsidR="00E02D82">
        <w:rPr>
          <w:rFonts w:ascii="Garamond" w:hAnsi="Garamond"/>
          <w:sz w:val="24"/>
          <w:szCs w:val="24"/>
        </w:rPr>
        <w:t xml:space="preserve"> – </w:t>
      </w:r>
      <w:r w:rsidR="00FC3F4A" w:rsidRPr="00FC3F4A">
        <w:rPr>
          <w:rFonts w:ascii="Garamond" w:hAnsi="Garamond"/>
          <w:i/>
          <w:iCs/>
          <w:sz w:val="24"/>
          <w:szCs w:val="24"/>
        </w:rPr>
        <w:t>Worte / wie Blumen entstehen</w:t>
      </w:r>
      <w:r w:rsidR="00FC3F4A">
        <w:rPr>
          <w:rFonts w:ascii="Garamond" w:hAnsi="Garamond"/>
          <w:sz w:val="24"/>
          <w:szCs w:val="24"/>
        </w:rPr>
        <w:t xml:space="preserve">, </w:t>
      </w:r>
      <w:r w:rsidR="002E721F">
        <w:rPr>
          <w:rFonts w:ascii="Garamond" w:hAnsi="Garamond"/>
          <w:sz w:val="24"/>
          <w:szCs w:val="24"/>
        </w:rPr>
        <w:t xml:space="preserve">konnte </w:t>
      </w:r>
      <w:r w:rsidR="00FC3F4A">
        <w:rPr>
          <w:rFonts w:ascii="Garamond" w:hAnsi="Garamond"/>
          <w:sz w:val="24"/>
          <w:szCs w:val="24"/>
        </w:rPr>
        <w:t>Hölderlin sagen</w:t>
      </w:r>
      <w:r w:rsidR="00E02D82">
        <w:rPr>
          <w:rFonts w:ascii="Garamond" w:hAnsi="Garamond"/>
          <w:sz w:val="24"/>
          <w:szCs w:val="24"/>
        </w:rPr>
        <w:t>. V</w:t>
      </w:r>
      <w:r w:rsidR="00847A61">
        <w:rPr>
          <w:rFonts w:ascii="Garamond" w:hAnsi="Garamond"/>
          <w:sz w:val="24"/>
          <w:szCs w:val="24"/>
        </w:rPr>
        <w:t>egetative Wahrheit</w:t>
      </w:r>
      <w:r>
        <w:rPr>
          <w:rFonts w:ascii="Garamond" w:hAnsi="Garamond"/>
          <w:sz w:val="24"/>
          <w:szCs w:val="24"/>
        </w:rPr>
        <w:t xml:space="preserve">, </w:t>
      </w:r>
      <w:r w:rsidR="00847A61">
        <w:rPr>
          <w:rFonts w:ascii="Garamond" w:hAnsi="Garamond"/>
          <w:sz w:val="24"/>
          <w:szCs w:val="24"/>
        </w:rPr>
        <w:t xml:space="preserve">und diese bestand nicht in </w:t>
      </w:r>
      <w:r>
        <w:rPr>
          <w:rFonts w:ascii="Garamond" w:hAnsi="Garamond"/>
          <w:sz w:val="24"/>
          <w:szCs w:val="24"/>
        </w:rPr>
        <w:t>einer verständlichen Ordnung von Sätzen</w:t>
      </w:r>
      <w:r w:rsidR="002E721F">
        <w:rPr>
          <w:rFonts w:ascii="Garamond" w:hAnsi="Garamond"/>
          <w:sz w:val="24"/>
          <w:szCs w:val="24"/>
        </w:rPr>
        <w:t xml:space="preserve">, </w:t>
      </w:r>
      <w:r w:rsidR="00847A61">
        <w:rPr>
          <w:rFonts w:ascii="Garamond" w:hAnsi="Garamond"/>
          <w:sz w:val="24"/>
          <w:szCs w:val="24"/>
        </w:rPr>
        <w:t xml:space="preserve">sondern in </w:t>
      </w:r>
      <w:r w:rsidR="00770207">
        <w:rPr>
          <w:rFonts w:ascii="Garamond" w:hAnsi="Garamond"/>
          <w:sz w:val="24"/>
          <w:szCs w:val="24"/>
        </w:rPr>
        <w:t xml:space="preserve">einem </w:t>
      </w:r>
      <w:r w:rsidR="00847A61">
        <w:rPr>
          <w:rFonts w:ascii="Garamond" w:hAnsi="Garamond"/>
          <w:sz w:val="24"/>
          <w:szCs w:val="24"/>
        </w:rPr>
        <w:t>Leuchten</w:t>
      </w:r>
      <w:r w:rsidR="00770207">
        <w:rPr>
          <w:rFonts w:ascii="Garamond" w:hAnsi="Garamond"/>
          <w:sz w:val="24"/>
          <w:szCs w:val="24"/>
        </w:rPr>
        <w:t xml:space="preserve">, </w:t>
      </w:r>
      <w:r w:rsidR="00FC3F4A">
        <w:rPr>
          <w:rFonts w:ascii="Garamond" w:hAnsi="Garamond"/>
          <w:sz w:val="24"/>
          <w:szCs w:val="24"/>
        </w:rPr>
        <w:t xml:space="preserve">unmittelbarem </w:t>
      </w:r>
      <w:r w:rsidR="00770207">
        <w:rPr>
          <w:rFonts w:ascii="Garamond" w:hAnsi="Garamond"/>
          <w:sz w:val="24"/>
          <w:szCs w:val="24"/>
        </w:rPr>
        <w:t>Einleuchten</w:t>
      </w:r>
      <w:r w:rsidR="00E02D82">
        <w:rPr>
          <w:rFonts w:ascii="Garamond" w:hAnsi="Garamond"/>
          <w:sz w:val="24"/>
          <w:szCs w:val="24"/>
        </w:rPr>
        <w:t xml:space="preserve"> – d</w:t>
      </w:r>
      <w:r w:rsidR="00770207">
        <w:rPr>
          <w:rFonts w:ascii="Garamond" w:hAnsi="Garamond"/>
          <w:sz w:val="24"/>
          <w:szCs w:val="24"/>
        </w:rPr>
        <w:t xml:space="preserve">as hatte ich so noch nie erlebt. </w:t>
      </w:r>
    </w:p>
    <w:p w14:paraId="4C02B04E" w14:textId="0E7434C7" w:rsidR="00E465B4" w:rsidRDefault="00F109BD" w:rsidP="00B07409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Ich habe damals </w:t>
      </w:r>
      <w:r w:rsidR="00E02D82">
        <w:rPr>
          <w:rFonts w:ascii="Garamond" w:hAnsi="Garamond"/>
          <w:sz w:val="24"/>
          <w:szCs w:val="24"/>
        </w:rPr>
        <w:t xml:space="preserve">dann </w:t>
      </w:r>
      <w:r w:rsidR="006F4DEE">
        <w:rPr>
          <w:rFonts w:ascii="Garamond" w:hAnsi="Garamond"/>
          <w:sz w:val="24"/>
          <w:szCs w:val="24"/>
        </w:rPr>
        <w:t>dicke Mappen</w:t>
      </w:r>
      <w:r>
        <w:rPr>
          <w:rFonts w:ascii="Garamond" w:hAnsi="Garamond"/>
          <w:sz w:val="24"/>
          <w:szCs w:val="24"/>
        </w:rPr>
        <w:t xml:space="preserve"> mit Gedichten gefüllt, die so kl</w:t>
      </w:r>
      <w:r w:rsidR="002E721F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ngen wie Hölderlin. Ich habe antike Versmaße eingeübt, die stockenden Rhythmen der späten Hymnen kopiert. Ich </w:t>
      </w:r>
      <w:r w:rsidR="006F4DEE">
        <w:rPr>
          <w:rFonts w:ascii="Garamond" w:hAnsi="Garamond"/>
          <w:sz w:val="24"/>
          <w:szCs w:val="24"/>
        </w:rPr>
        <w:t>wollte dieses Geheimnis</w:t>
      </w:r>
      <w:r w:rsidR="00B07409">
        <w:rPr>
          <w:rFonts w:ascii="Garamond" w:hAnsi="Garamond"/>
          <w:sz w:val="24"/>
          <w:szCs w:val="24"/>
        </w:rPr>
        <w:t xml:space="preserve"> ergründen</w:t>
      </w:r>
      <w:r w:rsidR="006F4DEE">
        <w:rPr>
          <w:rFonts w:ascii="Garamond" w:hAnsi="Garamond"/>
          <w:sz w:val="24"/>
          <w:szCs w:val="24"/>
        </w:rPr>
        <w:t>, wie Sprache zur natürlichen Lebenskraft werden kann</w:t>
      </w:r>
      <w:r w:rsidR="00770207">
        <w:rPr>
          <w:rFonts w:ascii="Garamond" w:hAnsi="Garamond"/>
          <w:sz w:val="24"/>
          <w:szCs w:val="24"/>
        </w:rPr>
        <w:t xml:space="preserve">. </w:t>
      </w:r>
      <w:r w:rsidR="00E02D82">
        <w:rPr>
          <w:rFonts w:ascii="Garamond" w:hAnsi="Garamond"/>
          <w:sz w:val="24"/>
          <w:szCs w:val="24"/>
        </w:rPr>
        <w:t>W</w:t>
      </w:r>
      <w:r w:rsidR="00B07409">
        <w:rPr>
          <w:rFonts w:ascii="Garamond" w:hAnsi="Garamond"/>
          <w:sz w:val="24"/>
          <w:szCs w:val="24"/>
        </w:rPr>
        <w:t>oher kam der Eindruck,</w:t>
      </w:r>
      <w:r w:rsidR="006F4DEE">
        <w:rPr>
          <w:rFonts w:ascii="Garamond" w:hAnsi="Garamond"/>
          <w:sz w:val="24"/>
          <w:szCs w:val="24"/>
        </w:rPr>
        <w:t xml:space="preserve"> </w:t>
      </w:r>
      <w:r w:rsidR="00B07409">
        <w:rPr>
          <w:rFonts w:ascii="Garamond" w:hAnsi="Garamond"/>
          <w:sz w:val="24"/>
          <w:szCs w:val="24"/>
        </w:rPr>
        <w:t>dass</w:t>
      </w:r>
      <w:r w:rsidR="006F4DEE">
        <w:rPr>
          <w:rFonts w:ascii="Garamond" w:hAnsi="Garamond"/>
          <w:sz w:val="24"/>
          <w:szCs w:val="24"/>
        </w:rPr>
        <w:t xml:space="preserve"> ich von einem Text, indem ich ihn las, </w:t>
      </w:r>
      <w:r w:rsidR="00B07409">
        <w:rPr>
          <w:rFonts w:ascii="Garamond" w:hAnsi="Garamond"/>
          <w:sz w:val="24"/>
          <w:szCs w:val="24"/>
        </w:rPr>
        <w:t xml:space="preserve">zugleich </w:t>
      </w:r>
      <w:r w:rsidR="006F4DEE">
        <w:rPr>
          <w:rFonts w:ascii="Garamond" w:hAnsi="Garamond"/>
          <w:sz w:val="24"/>
          <w:szCs w:val="24"/>
        </w:rPr>
        <w:t xml:space="preserve">gelesen </w:t>
      </w:r>
      <w:r w:rsidR="006F4DEE" w:rsidRPr="00B07409">
        <w:rPr>
          <w:rFonts w:ascii="Garamond" w:hAnsi="Garamond"/>
          <w:i/>
          <w:iCs/>
          <w:sz w:val="24"/>
          <w:szCs w:val="24"/>
        </w:rPr>
        <w:t>w</w:t>
      </w:r>
      <w:r w:rsidR="00B07409" w:rsidRPr="00B07409">
        <w:rPr>
          <w:rFonts w:ascii="Garamond" w:hAnsi="Garamond"/>
          <w:i/>
          <w:iCs/>
          <w:sz w:val="24"/>
          <w:szCs w:val="24"/>
        </w:rPr>
        <w:t>u</w:t>
      </w:r>
      <w:r w:rsidR="006F4DEE" w:rsidRPr="00B07409">
        <w:rPr>
          <w:rFonts w:ascii="Garamond" w:hAnsi="Garamond"/>
          <w:i/>
          <w:iCs/>
          <w:sz w:val="24"/>
          <w:szCs w:val="24"/>
        </w:rPr>
        <w:t>rde</w:t>
      </w:r>
      <w:r w:rsidR="00B07409">
        <w:rPr>
          <w:rFonts w:ascii="Garamond" w:hAnsi="Garamond"/>
          <w:sz w:val="24"/>
          <w:szCs w:val="24"/>
        </w:rPr>
        <w:t xml:space="preserve">? </w:t>
      </w:r>
      <w:r w:rsidR="00721CE8">
        <w:rPr>
          <w:rFonts w:ascii="Garamond" w:hAnsi="Garamond"/>
          <w:sz w:val="24"/>
          <w:szCs w:val="24"/>
        </w:rPr>
        <w:t>Dass ich m</w:t>
      </w:r>
      <w:r w:rsidR="00B07409">
        <w:rPr>
          <w:rFonts w:ascii="Garamond" w:hAnsi="Garamond"/>
          <w:sz w:val="24"/>
          <w:szCs w:val="24"/>
        </w:rPr>
        <w:t xml:space="preserve">ich selbst vertieft </w:t>
      </w:r>
      <w:r w:rsidR="00E02D82">
        <w:rPr>
          <w:rFonts w:ascii="Garamond" w:hAnsi="Garamond"/>
          <w:sz w:val="24"/>
          <w:szCs w:val="24"/>
        </w:rPr>
        <w:t xml:space="preserve">darin </w:t>
      </w:r>
      <w:r w:rsidR="00B07409">
        <w:rPr>
          <w:rFonts w:ascii="Garamond" w:hAnsi="Garamond"/>
          <w:sz w:val="24"/>
          <w:szCs w:val="24"/>
        </w:rPr>
        <w:t>erfuhr</w:t>
      </w:r>
      <w:r w:rsidR="00E02D82">
        <w:rPr>
          <w:rFonts w:ascii="Garamond" w:hAnsi="Garamond"/>
          <w:sz w:val="24"/>
          <w:szCs w:val="24"/>
        </w:rPr>
        <w:t xml:space="preserve">, </w:t>
      </w:r>
      <w:r w:rsidR="00B07409">
        <w:rPr>
          <w:rFonts w:ascii="Garamond" w:hAnsi="Garamond"/>
          <w:sz w:val="24"/>
          <w:szCs w:val="24"/>
        </w:rPr>
        <w:t>und d</w:t>
      </w:r>
      <w:r w:rsidR="00E02D82">
        <w:rPr>
          <w:rFonts w:ascii="Garamond" w:hAnsi="Garamond"/>
          <w:sz w:val="24"/>
          <w:szCs w:val="24"/>
        </w:rPr>
        <w:t>as</w:t>
      </w:r>
      <w:r w:rsidR="00B07409">
        <w:rPr>
          <w:rFonts w:ascii="Garamond" w:hAnsi="Garamond"/>
          <w:sz w:val="24"/>
          <w:szCs w:val="24"/>
        </w:rPr>
        <w:t xml:space="preserve"> </w:t>
      </w:r>
      <w:r w:rsidR="00E02D82">
        <w:rPr>
          <w:rFonts w:ascii="Garamond" w:hAnsi="Garamond"/>
          <w:sz w:val="24"/>
          <w:szCs w:val="24"/>
        </w:rPr>
        <w:t xml:space="preserve">doch </w:t>
      </w:r>
      <w:r w:rsidR="00B07409">
        <w:rPr>
          <w:rFonts w:ascii="Garamond" w:hAnsi="Garamond"/>
          <w:sz w:val="24"/>
          <w:szCs w:val="24"/>
        </w:rPr>
        <w:t xml:space="preserve">in </w:t>
      </w:r>
      <w:r w:rsidR="00E465B4">
        <w:rPr>
          <w:rFonts w:ascii="Garamond" w:hAnsi="Garamond"/>
          <w:sz w:val="24"/>
          <w:szCs w:val="24"/>
        </w:rPr>
        <w:t xml:space="preserve">Gestalt </w:t>
      </w:r>
      <w:r w:rsidR="00B07409">
        <w:rPr>
          <w:rFonts w:ascii="Garamond" w:hAnsi="Garamond"/>
          <w:sz w:val="24"/>
          <w:szCs w:val="24"/>
        </w:rPr>
        <w:t xml:space="preserve">einer fremden Stimme? </w:t>
      </w:r>
    </w:p>
    <w:p w14:paraId="1A2E3633" w14:textId="07FA4CB5" w:rsidR="002513A4" w:rsidRDefault="006F4DEE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Ich </w:t>
      </w:r>
      <w:r w:rsidR="00F109BD">
        <w:rPr>
          <w:rFonts w:ascii="Garamond" w:hAnsi="Garamond"/>
          <w:sz w:val="24"/>
          <w:szCs w:val="24"/>
        </w:rPr>
        <w:t>habe parallel</w:t>
      </w:r>
      <w:r>
        <w:rPr>
          <w:rFonts w:ascii="Garamond" w:hAnsi="Garamond"/>
          <w:sz w:val="24"/>
          <w:szCs w:val="24"/>
        </w:rPr>
        <w:t xml:space="preserve">, notwendigerweise, Texte </w:t>
      </w:r>
      <w:r w:rsidR="00F109BD">
        <w:rPr>
          <w:rFonts w:ascii="Garamond" w:hAnsi="Garamond"/>
          <w:sz w:val="24"/>
          <w:szCs w:val="24"/>
        </w:rPr>
        <w:t>geschrieben, in denen ich die Sprache zerstörte, zerstückelte, zersetzte</w:t>
      </w:r>
      <w:r>
        <w:rPr>
          <w:rFonts w:ascii="Garamond" w:hAnsi="Garamond"/>
          <w:sz w:val="24"/>
          <w:szCs w:val="24"/>
        </w:rPr>
        <w:t>.</w:t>
      </w:r>
      <w:r w:rsidR="00B07409">
        <w:rPr>
          <w:rFonts w:ascii="Garamond" w:hAnsi="Garamond"/>
          <w:sz w:val="24"/>
          <w:szCs w:val="24"/>
        </w:rPr>
        <w:t xml:space="preserve"> </w:t>
      </w:r>
      <w:r w:rsidR="00B07409">
        <w:rPr>
          <w:rFonts w:ascii="Garamond" w:hAnsi="Garamond"/>
          <w:bCs/>
          <w:i/>
          <w:iCs/>
          <w:sz w:val="24"/>
          <w:szCs w:val="24"/>
        </w:rPr>
        <w:t>D</w:t>
      </w:r>
      <w:r w:rsidR="00B07409" w:rsidRPr="00F83AB6">
        <w:rPr>
          <w:rFonts w:ascii="Garamond" w:hAnsi="Garamond"/>
          <w:bCs/>
          <w:i/>
          <w:iCs/>
          <w:sz w:val="24"/>
          <w:szCs w:val="24"/>
        </w:rPr>
        <w:t xml:space="preserve">as Offene </w:t>
      </w:r>
      <w:r w:rsidR="00B07409" w:rsidRPr="00B07409">
        <w:rPr>
          <w:rFonts w:ascii="Garamond" w:hAnsi="Garamond"/>
          <w:bCs/>
          <w:sz w:val="24"/>
          <w:szCs w:val="24"/>
        </w:rPr>
        <w:t>zu</w:t>
      </w:r>
      <w:r w:rsidR="00B07409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B07409" w:rsidRPr="00F83AB6">
        <w:rPr>
          <w:rFonts w:ascii="Garamond" w:hAnsi="Garamond"/>
          <w:bCs/>
          <w:i/>
          <w:iCs/>
          <w:sz w:val="24"/>
          <w:szCs w:val="24"/>
        </w:rPr>
        <w:t>schauen</w:t>
      </w:r>
      <w:r w:rsidR="00B07409">
        <w:rPr>
          <w:rFonts w:ascii="Garamond" w:hAnsi="Garamond"/>
          <w:bCs/>
          <w:i/>
          <w:iCs/>
          <w:sz w:val="24"/>
          <w:szCs w:val="24"/>
        </w:rPr>
        <w:t xml:space="preserve"> – </w:t>
      </w:r>
      <w:r w:rsidR="00B07409">
        <w:rPr>
          <w:rFonts w:ascii="Garamond" w:hAnsi="Garamond"/>
          <w:bCs/>
          <w:sz w:val="24"/>
          <w:szCs w:val="24"/>
        </w:rPr>
        <w:t xml:space="preserve">das hatte </w:t>
      </w:r>
      <w:r w:rsidR="00721CE8">
        <w:rPr>
          <w:rFonts w:ascii="Garamond" w:hAnsi="Garamond"/>
          <w:bCs/>
          <w:sz w:val="24"/>
          <w:szCs w:val="24"/>
        </w:rPr>
        <w:t xml:space="preserve">damals </w:t>
      </w:r>
      <w:r w:rsidR="00E02D82">
        <w:rPr>
          <w:rFonts w:ascii="Garamond" w:hAnsi="Garamond"/>
          <w:bCs/>
          <w:sz w:val="24"/>
          <w:szCs w:val="24"/>
        </w:rPr>
        <w:t xml:space="preserve">in der DDR </w:t>
      </w:r>
      <w:r w:rsidR="00B07409">
        <w:rPr>
          <w:rFonts w:ascii="Garamond" w:hAnsi="Garamond"/>
          <w:bCs/>
          <w:sz w:val="24"/>
          <w:szCs w:val="24"/>
        </w:rPr>
        <w:t>ein</w:t>
      </w:r>
      <w:r w:rsidR="006D7CE5">
        <w:rPr>
          <w:rFonts w:ascii="Garamond" w:hAnsi="Garamond"/>
          <w:bCs/>
          <w:sz w:val="24"/>
          <w:szCs w:val="24"/>
        </w:rPr>
        <w:t>en</w:t>
      </w:r>
      <w:r w:rsidR="00B07409">
        <w:rPr>
          <w:rFonts w:ascii="Garamond" w:hAnsi="Garamond"/>
          <w:bCs/>
          <w:sz w:val="24"/>
          <w:szCs w:val="24"/>
        </w:rPr>
        <w:t xml:space="preserve"> </w:t>
      </w:r>
      <w:r w:rsidR="002E721F">
        <w:rPr>
          <w:rFonts w:ascii="Garamond" w:hAnsi="Garamond"/>
          <w:bCs/>
          <w:sz w:val="24"/>
          <w:szCs w:val="24"/>
        </w:rPr>
        <w:t>nicht geringen</w:t>
      </w:r>
      <w:r w:rsidR="00721CE8">
        <w:rPr>
          <w:rFonts w:ascii="Garamond" w:hAnsi="Garamond"/>
          <w:bCs/>
          <w:sz w:val="24"/>
          <w:szCs w:val="24"/>
        </w:rPr>
        <w:t xml:space="preserve"> </w:t>
      </w:r>
      <w:r w:rsidR="00B07409">
        <w:rPr>
          <w:rFonts w:ascii="Garamond" w:hAnsi="Garamond"/>
          <w:bCs/>
          <w:sz w:val="24"/>
          <w:szCs w:val="24"/>
        </w:rPr>
        <w:t xml:space="preserve">Preis. Die Diktatur </w:t>
      </w:r>
      <w:r w:rsidR="006D7CE5">
        <w:rPr>
          <w:rFonts w:ascii="Garamond" w:hAnsi="Garamond"/>
          <w:bCs/>
          <w:sz w:val="24"/>
          <w:szCs w:val="24"/>
        </w:rPr>
        <w:t>verlangte Klarheit, verlangte das Leben</w:t>
      </w:r>
      <w:r w:rsidR="00770207">
        <w:rPr>
          <w:rFonts w:ascii="Garamond" w:hAnsi="Garamond"/>
          <w:bCs/>
          <w:sz w:val="24"/>
          <w:szCs w:val="24"/>
        </w:rPr>
        <w:t>, so oder so</w:t>
      </w:r>
      <w:r w:rsidR="006D7CE5">
        <w:rPr>
          <w:rFonts w:ascii="Garamond" w:hAnsi="Garamond"/>
          <w:bCs/>
          <w:sz w:val="24"/>
          <w:szCs w:val="24"/>
        </w:rPr>
        <w:t xml:space="preserve">: </w:t>
      </w:r>
      <w:r w:rsidR="001533A2">
        <w:rPr>
          <w:rFonts w:ascii="Garamond" w:hAnsi="Garamond"/>
          <w:sz w:val="24"/>
          <w:szCs w:val="24"/>
        </w:rPr>
        <w:t xml:space="preserve">Die Arbeit an der Sprache </w:t>
      </w:r>
      <w:r w:rsidR="006D7CE5">
        <w:rPr>
          <w:rFonts w:ascii="Garamond" w:hAnsi="Garamond"/>
          <w:sz w:val="24"/>
          <w:szCs w:val="24"/>
        </w:rPr>
        <w:t xml:space="preserve">konnte </w:t>
      </w:r>
      <w:r w:rsidR="00E02D82">
        <w:rPr>
          <w:rFonts w:ascii="Garamond" w:hAnsi="Garamond"/>
          <w:sz w:val="24"/>
          <w:szCs w:val="24"/>
        </w:rPr>
        <w:t>hier</w:t>
      </w:r>
      <w:r w:rsidR="006D7CE5">
        <w:rPr>
          <w:rFonts w:ascii="Garamond" w:hAnsi="Garamond"/>
          <w:sz w:val="24"/>
          <w:szCs w:val="24"/>
        </w:rPr>
        <w:t xml:space="preserve"> nicht</w:t>
      </w:r>
      <w:r w:rsidR="00770207">
        <w:rPr>
          <w:rFonts w:ascii="Garamond" w:hAnsi="Garamond"/>
          <w:sz w:val="24"/>
          <w:szCs w:val="24"/>
        </w:rPr>
        <w:t xml:space="preserve"> </w:t>
      </w:r>
      <w:r w:rsidR="006D7CE5">
        <w:rPr>
          <w:rFonts w:ascii="Garamond" w:hAnsi="Garamond"/>
          <w:sz w:val="24"/>
          <w:szCs w:val="24"/>
        </w:rPr>
        <w:t>allein eine</w:t>
      </w:r>
      <w:r w:rsidR="001533A2">
        <w:rPr>
          <w:rFonts w:ascii="Garamond" w:hAnsi="Garamond"/>
          <w:sz w:val="24"/>
          <w:szCs w:val="24"/>
        </w:rPr>
        <w:t xml:space="preserve"> </w:t>
      </w:r>
      <w:r w:rsidR="006D7CE5">
        <w:rPr>
          <w:rFonts w:ascii="Garamond" w:hAnsi="Garamond"/>
          <w:sz w:val="24"/>
          <w:szCs w:val="24"/>
        </w:rPr>
        <w:t xml:space="preserve">am </w:t>
      </w:r>
      <w:r w:rsidR="001533A2">
        <w:rPr>
          <w:rFonts w:ascii="Garamond" w:hAnsi="Garamond"/>
          <w:sz w:val="24"/>
          <w:szCs w:val="24"/>
        </w:rPr>
        <w:t>Ausdrucksvermögen</w:t>
      </w:r>
      <w:r w:rsidR="006D7CE5">
        <w:rPr>
          <w:rFonts w:ascii="Garamond" w:hAnsi="Garamond"/>
          <w:sz w:val="24"/>
          <w:szCs w:val="24"/>
        </w:rPr>
        <w:t xml:space="preserve"> sein</w:t>
      </w:r>
      <w:r w:rsidR="001533A2">
        <w:rPr>
          <w:rFonts w:ascii="Garamond" w:hAnsi="Garamond"/>
          <w:sz w:val="24"/>
          <w:szCs w:val="24"/>
        </w:rPr>
        <w:t xml:space="preserve">, sondern </w:t>
      </w:r>
      <w:r w:rsidR="006D7CE5">
        <w:rPr>
          <w:rFonts w:ascii="Garamond" w:hAnsi="Garamond"/>
          <w:sz w:val="24"/>
          <w:szCs w:val="24"/>
        </w:rPr>
        <w:t>sie meinte die</w:t>
      </w:r>
      <w:r w:rsidR="001533A2">
        <w:rPr>
          <w:rFonts w:ascii="Garamond" w:hAnsi="Garamond"/>
          <w:sz w:val="24"/>
          <w:szCs w:val="24"/>
        </w:rPr>
        <w:t xml:space="preserve"> Gestalt meiner selbst</w:t>
      </w:r>
      <w:r w:rsidR="006D7CE5">
        <w:rPr>
          <w:rFonts w:ascii="Garamond" w:hAnsi="Garamond"/>
          <w:sz w:val="24"/>
          <w:szCs w:val="24"/>
        </w:rPr>
        <w:t xml:space="preserve">. </w:t>
      </w:r>
      <w:r w:rsidR="00B13BF6">
        <w:rPr>
          <w:rFonts w:ascii="Garamond" w:hAnsi="Garamond"/>
          <w:sz w:val="24"/>
          <w:szCs w:val="24"/>
        </w:rPr>
        <w:t>Als</w:t>
      </w:r>
      <w:r w:rsidR="006D7CE5">
        <w:rPr>
          <w:rFonts w:ascii="Garamond" w:hAnsi="Garamond"/>
          <w:sz w:val="24"/>
          <w:szCs w:val="24"/>
        </w:rPr>
        <w:t xml:space="preserve"> Nachahmer, </w:t>
      </w:r>
      <w:r w:rsidR="00B13BF6">
        <w:rPr>
          <w:rFonts w:ascii="Garamond" w:hAnsi="Garamond"/>
          <w:sz w:val="24"/>
          <w:szCs w:val="24"/>
        </w:rPr>
        <w:t>als</w:t>
      </w:r>
      <w:r w:rsidR="006D7CE5">
        <w:rPr>
          <w:rFonts w:ascii="Garamond" w:hAnsi="Garamond"/>
          <w:sz w:val="24"/>
          <w:szCs w:val="24"/>
        </w:rPr>
        <w:t xml:space="preserve"> Sprachzerstörer geriet </w:t>
      </w:r>
      <w:r w:rsidR="00B13BF6">
        <w:rPr>
          <w:rFonts w:ascii="Garamond" w:hAnsi="Garamond"/>
          <w:sz w:val="24"/>
          <w:szCs w:val="24"/>
        </w:rPr>
        <w:t xml:space="preserve">ich </w:t>
      </w:r>
      <w:r w:rsidR="006D7CE5">
        <w:rPr>
          <w:rFonts w:ascii="Garamond" w:hAnsi="Garamond"/>
          <w:sz w:val="24"/>
          <w:szCs w:val="24"/>
        </w:rPr>
        <w:t xml:space="preserve">in einen Strudel: in die </w:t>
      </w:r>
      <w:r w:rsidR="001533A2">
        <w:rPr>
          <w:rFonts w:ascii="Garamond" w:hAnsi="Garamond"/>
          <w:sz w:val="24"/>
          <w:szCs w:val="24"/>
        </w:rPr>
        <w:t>Poesie als Existenz</w:t>
      </w:r>
      <w:r w:rsidR="006D7CE5">
        <w:rPr>
          <w:rFonts w:ascii="Garamond" w:hAnsi="Garamond"/>
          <w:sz w:val="24"/>
          <w:szCs w:val="24"/>
        </w:rPr>
        <w:t xml:space="preserve">form. </w:t>
      </w:r>
      <w:r w:rsidR="001533A2">
        <w:rPr>
          <w:rFonts w:ascii="Garamond" w:hAnsi="Garamond"/>
          <w:sz w:val="24"/>
          <w:szCs w:val="24"/>
        </w:rPr>
        <w:t xml:space="preserve"> </w:t>
      </w:r>
      <w:r w:rsidR="00721CE8">
        <w:rPr>
          <w:rFonts w:ascii="Garamond" w:hAnsi="Garamond"/>
          <w:bCs/>
          <w:sz w:val="24"/>
          <w:szCs w:val="24"/>
        </w:rPr>
        <w:t xml:space="preserve">Ich verließ </w:t>
      </w:r>
      <w:r w:rsidR="002A6E6C">
        <w:rPr>
          <w:rFonts w:ascii="Garamond" w:hAnsi="Garamond"/>
          <w:bCs/>
          <w:sz w:val="24"/>
          <w:szCs w:val="24"/>
        </w:rPr>
        <w:t xml:space="preserve">allmählich </w:t>
      </w:r>
      <w:r w:rsidR="00721CE8">
        <w:rPr>
          <w:rFonts w:ascii="Garamond" w:hAnsi="Garamond"/>
          <w:bCs/>
          <w:sz w:val="24"/>
          <w:szCs w:val="24"/>
        </w:rPr>
        <w:t>das System.</w:t>
      </w:r>
    </w:p>
    <w:p w14:paraId="450B64CB" w14:textId="0115843D" w:rsidR="00294A81" w:rsidRDefault="0098437E" w:rsidP="00F83AB6">
      <w:pPr>
        <w:pStyle w:val="KeinLeerraum"/>
        <w:spacing w:line="360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Einmal saß ich in einer Dunkelzelle</w:t>
      </w:r>
      <w:r w:rsidR="00721CE8">
        <w:rPr>
          <w:rFonts w:ascii="Garamond" w:hAnsi="Garamond"/>
          <w:sz w:val="24"/>
          <w:szCs w:val="24"/>
        </w:rPr>
        <w:t>. I</w:t>
      </w:r>
      <w:r w:rsidR="00B13BF6">
        <w:rPr>
          <w:rFonts w:ascii="Garamond" w:hAnsi="Garamond"/>
          <w:sz w:val="24"/>
          <w:szCs w:val="24"/>
        </w:rPr>
        <w:t>m Rahmen von</w:t>
      </w:r>
      <w:r>
        <w:rPr>
          <w:rFonts w:ascii="Garamond" w:hAnsi="Garamond"/>
          <w:sz w:val="24"/>
          <w:szCs w:val="24"/>
        </w:rPr>
        <w:t xml:space="preserve"> Verhören um eine „propagandistische Aktion“ </w:t>
      </w:r>
      <w:r w:rsidR="00721CE8">
        <w:rPr>
          <w:rFonts w:ascii="Garamond" w:hAnsi="Garamond"/>
          <w:sz w:val="24"/>
          <w:szCs w:val="24"/>
        </w:rPr>
        <w:t>als Bausoldat</w:t>
      </w:r>
      <w:r w:rsidR="004F1EDD">
        <w:rPr>
          <w:rFonts w:ascii="Garamond" w:hAnsi="Garamond"/>
          <w:sz w:val="24"/>
          <w:szCs w:val="24"/>
        </w:rPr>
        <w:t>, als W</w:t>
      </w:r>
      <w:r w:rsidR="00666E2D">
        <w:rPr>
          <w:rFonts w:ascii="Garamond" w:hAnsi="Garamond"/>
          <w:sz w:val="24"/>
          <w:szCs w:val="24"/>
        </w:rPr>
        <w:t>affen</w:t>
      </w:r>
      <w:r w:rsidR="004F1EDD">
        <w:rPr>
          <w:rFonts w:ascii="Garamond" w:hAnsi="Garamond"/>
          <w:sz w:val="24"/>
          <w:szCs w:val="24"/>
        </w:rPr>
        <w:t>dienstverweigerer</w:t>
      </w:r>
      <w:r w:rsidR="00666E2D">
        <w:rPr>
          <w:rFonts w:ascii="Garamond" w:hAnsi="Garamond"/>
          <w:sz w:val="24"/>
          <w:szCs w:val="24"/>
        </w:rPr>
        <w:t>,</w:t>
      </w:r>
      <w:r w:rsidR="00721CE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wurde ich in eine</w:t>
      </w:r>
      <w:r w:rsidR="004F1ED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Raum gebracht, der </w:t>
      </w:r>
      <w:r w:rsidR="004F1EDD">
        <w:rPr>
          <w:rFonts w:ascii="Garamond" w:hAnsi="Garamond"/>
          <w:sz w:val="24"/>
          <w:szCs w:val="24"/>
        </w:rPr>
        <w:t xml:space="preserve">so </w:t>
      </w:r>
      <w:r>
        <w:rPr>
          <w:rFonts w:ascii="Garamond" w:hAnsi="Garamond"/>
          <w:sz w:val="24"/>
          <w:szCs w:val="24"/>
        </w:rPr>
        <w:t xml:space="preserve">eng war, </w:t>
      </w:r>
      <w:r w:rsidR="00721CE8">
        <w:rPr>
          <w:rFonts w:ascii="Garamond" w:hAnsi="Garamond"/>
          <w:sz w:val="24"/>
          <w:szCs w:val="24"/>
        </w:rPr>
        <w:t xml:space="preserve">so </w:t>
      </w:r>
      <w:r>
        <w:rPr>
          <w:rFonts w:ascii="Garamond" w:hAnsi="Garamond"/>
          <w:sz w:val="24"/>
          <w:szCs w:val="24"/>
        </w:rPr>
        <w:t xml:space="preserve">dass ich nicht aufrecht stehen und nicht ausgestreckt liegen konnte. </w:t>
      </w:r>
      <w:r w:rsidR="004F1EDD">
        <w:rPr>
          <w:rFonts w:ascii="Garamond" w:hAnsi="Garamond"/>
          <w:sz w:val="24"/>
          <w:szCs w:val="24"/>
        </w:rPr>
        <w:t>V</w:t>
      </w:r>
      <w:r w:rsidR="004F1EDD">
        <w:rPr>
          <w:rFonts w:ascii="Garamond" w:hAnsi="Garamond"/>
          <w:sz w:val="24"/>
          <w:szCs w:val="24"/>
        </w:rPr>
        <w:t>ollkommen</w:t>
      </w:r>
      <w:r w:rsidR="00666E2D">
        <w:rPr>
          <w:rFonts w:ascii="Garamond" w:hAnsi="Garamond"/>
          <w:sz w:val="24"/>
          <w:szCs w:val="24"/>
        </w:rPr>
        <w:t>es</w:t>
      </w:r>
      <w:r w:rsidR="004F1EDD">
        <w:rPr>
          <w:rFonts w:ascii="Garamond" w:hAnsi="Garamond"/>
          <w:sz w:val="24"/>
          <w:szCs w:val="24"/>
        </w:rPr>
        <w:t xml:space="preserve"> Schwarz</w:t>
      </w:r>
      <w:r w:rsidR="004F1EDD">
        <w:rPr>
          <w:rFonts w:ascii="Garamond" w:hAnsi="Garamond"/>
          <w:sz w:val="24"/>
          <w:szCs w:val="24"/>
        </w:rPr>
        <w:t>, n</w:t>
      </w:r>
      <w:r>
        <w:rPr>
          <w:rFonts w:ascii="Garamond" w:hAnsi="Garamond"/>
          <w:sz w:val="24"/>
          <w:szCs w:val="24"/>
        </w:rPr>
        <w:t>ackter Beton</w:t>
      </w:r>
      <w:r w:rsidR="00B13BF6">
        <w:rPr>
          <w:rFonts w:ascii="Garamond" w:hAnsi="Garamond"/>
          <w:sz w:val="24"/>
          <w:szCs w:val="24"/>
        </w:rPr>
        <w:t xml:space="preserve"> und Nacht,</w:t>
      </w:r>
      <w:r>
        <w:rPr>
          <w:rFonts w:ascii="Garamond" w:hAnsi="Garamond"/>
          <w:sz w:val="24"/>
          <w:szCs w:val="24"/>
        </w:rPr>
        <w:t xml:space="preserve"> und die Wirklichkeit, meine vertraute Behausung, </w:t>
      </w:r>
      <w:r w:rsidR="004F1EDD">
        <w:rPr>
          <w:rFonts w:ascii="Garamond" w:hAnsi="Garamond"/>
          <w:sz w:val="24"/>
          <w:szCs w:val="24"/>
        </w:rPr>
        <w:t>die ein I</w:t>
      </w:r>
      <w:r>
        <w:rPr>
          <w:rFonts w:ascii="Garamond" w:hAnsi="Garamond"/>
          <w:sz w:val="24"/>
          <w:szCs w:val="24"/>
        </w:rPr>
        <w:t xml:space="preserve">nnen und </w:t>
      </w:r>
      <w:r w:rsidR="004F1ED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ußen </w:t>
      </w:r>
      <w:r w:rsidR="004F1EDD">
        <w:rPr>
          <w:rFonts w:ascii="Garamond" w:hAnsi="Garamond"/>
          <w:sz w:val="24"/>
          <w:szCs w:val="24"/>
        </w:rPr>
        <w:t>kannte</w:t>
      </w:r>
      <w:r>
        <w:rPr>
          <w:rFonts w:ascii="Garamond" w:hAnsi="Garamond"/>
          <w:sz w:val="24"/>
          <w:szCs w:val="24"/>
        </w:rPr>
        <w:t xml:space="preserve">, implodierte innerhalb von wenigen Minuten.  Da </w:t>
      </w:r>
      <w:r w:rsidR="00770207">
        <w:rPr>
          <w:rFonts w:ascii="Garamond" w:hAnsi="Garamond"/>
          <w:sz w:val="24"/>
          <w:szCs w:val="24"/>
        </w:rPr>
        <w:t>kehrte</w:t>
      </w:r>
      <w:r>
        <w:rPr>
          <w:rFonts w:ascii="Garamond" w:hAnsi="Garamond"/>
          <w:sz w:val="24"/>
          <w:szCs w:val="24"/>
        </w:rPr>
        <w:t xml:space="preserve"> es wieder, das Feuer, nun aus Nachbildern, Halluzinationen, </w:t>
      </w:r>
      <w:r w:rsidR="00721CE8">
        <w:rPr>
          <w:rFonts w:ascii="Garamond" w:hAnsi="Garamond"/>
          <w:sz w:val="24"/>
          <w:szCs w:val="24"/>
        </w:rPr>
        <w:t>eine Flammenwand</w:t>
      </w:r>
      <w:r w:rsidR="004F1EDD">
        <w:rPr>
          <w:rFonts w:ascii="Garamond" w:hAnsi="Garamond"/>
          <w:sz w:val="24"/>
          <w:szCs w:val="24"/>
        </w:rPr>
        <w:t xml:space="preserve"> raste auf mich zu, </w:t>
      </w:r>
      <w:r>
        <w:rPr>
          <w:rFonts w:ascii="Garamond" w:hAnsi="Garamond"/>
          <w:sz w:val="24"/>
          <w:szCs w:val="24"/>
        </w:rPr>
        <w:t xml:space="preserve">und </w:t>
      </w:r>
      <w:r w:rsidR="00721CE8">
        <w:rPr>
          <w:rFonts w:ascii="Garamond" w:hAnsi="Garamond"/>
          <w:sz w:val="24"/>
          <w:szCs w:val="24"/>
        </w:rPr>
        <w:t xml:space="preserve">nur </w:t>
      </w:r>
      <w:r>
        <w:rPr>
          <w:rFonts w:ascii="Garamond" w:hAnsi="Garamond"/>
          <w:sz w:val="24"/>
          <w:szCs w:val="24"/>
        </w:rPr>
        <w:t>zwei Stimm</w:t>
      </w:r>
      <w:r w:rsidR="00770207">
        <w:rPr>
          <w:rFonts w:ascii="Garamond" w:hAnsi="Garamond"/>
          <w:sz w:val="24"/>
          <w:szCs w:val="24"/>
        </w:rPr>
        <w:t>fragmente</w:t>
      </w:r>
      <w:r>
        <w:rPr>
          <w:rFonts w:ascii="Garamond" w:hAnsi="Garamond"/>
          <w:sz w:val="24"/>
          <w:szCs w:val="24"/>
        </w:rPr>
        <w:t xml:space="preserve"> ragten noch hinein: stabilisierende Wortgerüste</w:t>
      </w:r>
      <w:r w:rsidR="00721CE8">
        <w:rPr>
          <w:rFonts w:ascii="Garamond" w:hAnsi="Garamond"/>
          <w:sz w:val="24"/>
          <w:szCs w:val="24"/>
        </w:rPr>
        <w:t>. Es waren</w:t>
      </w:r>
      <w:r>
        <w:rPr>
          <w:rFonts w:ascii="Garamond" w:hAnsi="Garamond"/>
          <w:sz w:val="24"/>
          <w:szCs w:val="24"/>
        </w:rPr>
        <w:t xml:space="preserve"> einige Psalmen, die </w:t>
      </w:r>
      <w:r w:rsidR="008942B9">
        <w:rPr>
          <w:rFonts w:ascii="Garamond" w:hAnsi="Garamond"/>
          <w:sz w:val="24"/>
          <w:szCs w:val="24"/>
        </w:rPr>
        <w:t xml:space="preserve">ich </w:t>
      </w:r>
      <w:r>
        <w:rPr>
          <w:rFonts w:ascii="Garamond" w:hAnsi="Garamond"/>
          <w:sz w:val="24"/>
          <w:szCs w:val="24"/>
        </w:rPr>
        <w:t xml:space="preserve">auswendig wusste, </w:t>
      </w:r>
      <w:r w:rsidR="00B13BF6">
        <w:rPr>
          <w:rFonts w:ascii="Garamond" w:hAnsi="Garamond"/>
          <w:sz w:val="24"/>
          <w:szCs w:val="24"/>
        </w:rPr>
        <w:t>und</w:t>
      </w:r>
      <w:r>
        <w:rPr>
          <w:rFonts w:ascii="Garamond" w:hAnsi="Garamond"/>
          <w:sz w:val="24"/>
          <w:szCs w:val="24"/>
        </w:rPr>
        <w:t xml:space="preserve"> </w:t>
      </w:r>
      <w:r w:rsidR="00770207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ers</w:t>
      </w:r>
      <w:r w:rsidR="004F1EDD">
        <w:rPr>
          <w:rFonts w:ascii="Garamond" w:hAnsi="Garamond"/>
          <w:sz w:val="24"/>
          <w:szCs w:val="24"/>
        </w:rPr>
        <w:t>splitter</w:t>
      </w:r>
      <w:r>
        <w:rPr>
          <w:rFonts w:ascii="Garamond" w:hAnsi="Garamond"/>
          <w:sz w:val="24"/>
          <w:szCs w:val="24"/>
        </w:rPr>
        <w:t xml:space="preserve"> von Hölderlin</w:t>
      </w:r>
      <w:r w:rsidR="00666E2D">
        <w:rPr>
          <w:rFonts w:ascii="Garamond" w:hAnsi="Garamond"/>
          <w:sz w:val="24"/>
          <w:szCs w:val="24"/>
        </w:rPr>
        <w:t xml:space="preserve">: </w:t>
      </w:r>
      <w:r w:rsidRPr="0098437E">
        <w:rPr>
          <w:rFonts w:ascii="Garamond" w:hAnsi="Garamond"/>
          <w:i/>
          <w:iCs/>
          <w:sz w:val="24"/>
          <w:szCs w:val="24"/>
        </w:rPr>
        <w:t xml:space="preserve">Nah ist </w:t>
      </w:r>
      <w:r w:rsidR="00770207">
        <w:rPr>
          <w:rFonts w:ascii="Garamond" w:hAnsi="Garamond"/>
          <w:i/>
          <w:iCs/>
          <w:sz w:val="24"/>
          <w:szCs w:val="24"/>
        </w:rPr>
        <w:t>/ U</w:t>
      </w:r>
      <w:r w:rsidRPr="0098437E">
        <w:rPr>
          <w:rFonts w:ascii="Garamond" w:hAnsi="Garamond"/>
          <w:i/>
          <w:iCs/>
          <w:sz w:val="24"/>
          <w:szCs w:val="24"/>
        </w:rPr>
        <w:t>nd schwer zu fassen der Gott</w:t>
      </w:r>
      <w:r w:rsidR="00770207">
        <w:rPr>
          <w:rFonts w:ascii="Garamond" w:hAnsi="Garamond"/>
          <w:i/>
          <w:iCs/>
          <w:sz w:val="24"/>
          <w:szCs w:val="24"/>
        </w:rPr>
        <w:t>. / W</w:t>
      </w:r>
      <w:r w:rsidRPr="0098437E">
        <w:rPr>
          <w:rFonts w:ascii="Garamond" w:hAnsi="Garamond"/>
          <w:i/>
          <w:iCs/>
          <w:sz w:val="24"/>
          <w:szCs w:val="24"/>
        </w:rPr>
        <w:t xml:space="preserve">o aber Gefahr ist, wächst </w:t>
      </w:r>
      <w:r w:rsidR="00770207">
        <w:rPr>
          <w:rFonts w:ascii="Garamond" w:hAnsi="Garamond"/>
          <w:i/>
          <w:iCs/>
          <w:sz w:val="24"/>
          <w:szCs w:val="24"/>
        </w:rPr>
        <w:t>/ D</w:t>
      </w:r>
      <w:r w:rsidRPr="0098437E">
        <w:rPr>
          <w:rFonts w:ascii="Garamond" w:hAnsi="Garamond"/>
          <w:i/>
          <w:iCs/>
          <w:sz w:val="24"/>
          <w:szCs w:val="24"/>
        </w:rPr>
        <w:t>as Rettende auch</w:t>
      </w:r>
      <w:r w:rsidR="00770207">
        <w:rPr>
          <w:rFonts w:ascii="Garamond" w:hAnsi="Garamond"/>
          <w:i/>
          <w:iCs/>
          <w:sz w:val="24"/>
          <w:szCs w:val="24"/>
        </w:rPr>
        <w:t>.</w:t>
      </w:r>
    </w:p>
    <w:p w14:paraId="461FAA20" w14:textId="77777777" w:rsidR="00770207" w:rsidRDefault="00770207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6E803919" w14:textId="77777777" w:rsidR="00A1493D" w:rsidRDefault="00A1493D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58676159" w14:textId="110E7198" w:rsidR="00CF1BB4" w:rsidRPr="00CF1BB4" w:rsidRDefault="00CF1BB4" w:rsidP="00CF1BB4">
      <w:pPr>
        <w:pStyle w:val="KeinLeerraum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F1BB4">
        <w:rPr>
          <w:rFonts w:ascii="Garamond" w:hAnsi="Garamond"/>
          <w:b/>
          <w:bCs/>
          <w:sz w:val="24"/>
          <w:szCs w:val="24"/>
        </w:rPr>
        <w:t>2.</w:t>
      </w:r>
    </w:p>
    <w:p w14:paraId="43989173" w14:textId="3387E78F" w:rsidR="00CF1BB4" w:rsidRPr="00CF1BB4" w:rsidRDefault="00CF1BB4" w:rsidP="00CF1BB4">
      <w:pPr>
        <w:pStyle w:val="KeinLeerraum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F1BB4">
        <w:rPr>
          <w:rFonts w:ascii="Garamond" w:hAnsi="Garamond"/>
          <w:b/>
          <w:bCs/>
          <w:sz w:val="24"/>
          <w:szCs w:val="24"/>
        </w:rPr>
        <w:t>De</w:t>
      </w:r>
      <w:r w:rsidR="00B60964">
        <w:rPr>
          <w:rFonts w:ascii="Garamond" w:hAnsi="Garamond"/>
          <w:b/>
          <w:bCs/>
          <w:sz w:val="24"/>
          <w:szCs w:val="24"/>
        </w:rPr>
        <w:t>r</w:t>
      </w:r>
      <w:r w:rsidRPr="00CF1BB4">
        <w:rPr>
          <w:rFonts w:ascii="Garamond" w:hAnsi="Garamond"/>
          <w:b/>
          <w:bCs/>
          <w:sz w:val="24"/>
          <w:szCs w:val="24"/>
        </w:rPr>
        <w:t xml:space="preserve"> </w:t>
      </w:r>
      <w:r w:rsidR="00B60964">
        <w:rPr>
          <w:rFonts w:ascii="Garamond" w:hAnsi="Garamond"/>
          <w:b/>
          <w:bCs/>
          <w:sz w:val="24"/>
          <w:szCs w:val="24"/>
        </w:rPr>
        <w:t>Riss in der Wand</w:t>
      </w:r>
    </w:p>
    <w:p w14:paraId="7916783E" w14:textId="77777777" w:rsidR="00A1493D" w:rsidRDefault="00A1493D" w:rsidP="004F1EDD">
      <w:pPr>
        <w:pStyle w:val="KeinLeerraum"/>
        <w:spacing w:line="360" w:lineRule="auto"/>
        <w:jc w:val="center"/>
        <w:rPr>
          <w:rFonts w:ascii="Garamond" w:hAnsi="Garamond"/>
          <w:i/>
        </w:rPr>
      </w:pPr>
    </w:p>
    <w:p w14:paraId="39EDB38D" w14:textId="1738CCD3" w:rsidR="00F03FE4" w:rsidRPr="00513A6B" w:rsidRDefault="00F03FE4" w:rsidP="004F1EDD">
      <w:pPr>
        <w:pStyle w:val="KeinLeerraum"/>
        <w:spacing w:line="360" w:lineRule="auto"/>
        <w:jc w:val="center"/>
        <w:rPr>
          <w:rFonts w:ascii="Garamond" w:hAnsi="Garamond"/>
          <w:i/>
        </w:rPr>
      </w:pPr>
      <w:r w:rsidRPr="00513A6B">
        <w:rPr>
          <w:rFonts w:ascii="Garamond" w:hAnsi="Garamond"/>
          <w:i/>
        </w:rPr>
        <w:t>Dämmerschein im kühlen Gewölbe, hier wimmeln die Schnaken,</w:t>
      </w:r>
    </w:p>
    <w:p w14:paraId="6F0DF0AD" w14:textId="77777777" w:rsidR="00F03FE4" w:rsidRPr="00513A6B" w:rsidRDefault="00F03FE4" w:rsidP="00F03FE4">
      <w:pPr>
        <w:spacing w:line="360" w:lineRule="auto"/>
        <w:jc w:val="center"/>
        <w:rPr>
          <w:rFonts w:ascii="Garamond" w:hAnsi="Garamond"/>
          <w:i/>
        </w:rPr>
      </w:pPr>
      <w:r w:rsidRPr="00513A6B">
        <w:rPr>
          <w:rFonts w:ascii="Garamond" w:hAnsi="Garamond"/>
          <w:i/>
        </w:rPr>
        <w:t>glimmendes Öl im Glas, Schatten ertasten den Stein,</w:t>
      </w:r>
    </w:p>
    <w:p w14:paraId="04D70F7E" w14:textId="1A42B7CE" w:rsidR="00F03FE4" w:rsidRPr="00513A6B" w:rsidRDefault="00F03FE4" w:rsidP="00F03FE4">
      <w:pPr>
        <w:spacing w:line="360" w:lineRule="auto"/>
        <w:jc w:val="center"/>
        <w:rPr>
          <w:rFonts w:ascii="Garamond" w:hAnsi="Garamond"/>
          <w:i/>
        </w:rPr>
      </w:pPr>
      <w:r w:rsidRPr="00513A6B">
        <w:rPr>
          <w:rFonts w:ascii="Garamond" w:hAnsi="Garamond"/>
          <w:i/>
        </w:rPr>
        <w:t xml:space="preserve">Höhlengeruch, ein Tunnel führt mich, </w:t>
      </w:r>
      <w:r>
        <w:rPr>
          <w:rFonts w:ascii="Garamond" w:hAnsi="Garamond"/>
          <w:i/>
        </w:rPr>
        <w:t>fast</w:t>
      </w:r>
      <w:r w:rsidRPr="00513A6B">
        <w:rPr>
          <w:rFonts w:ascii="Garamond" w:hAnsi="Garamond"/>
          <w:i/>
        </w:rPr>
        <w:t xml:space="preserve"> blind, vor die </w:t>
      </w:r>
      <w:r>
        <w:rPr>
          <w:rFonts w:ascii="Garamond" w:hAnsi="Garamond"/>
          <w:i/>
        </w:rPr>
        <w:t xml:space="preserve">Bildwand. </w:t>
      </w:r>
    </w:p>
    <w:p w14:paraId="691CD69C" w14:textId="654878F7" w:rsidR="00F03FE4" w:rsidRPr="00F03FE4" w:rsidRDefault="00F03FE4" w:rsidP="00F03FE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Überall öffneten </w:t>
      </w:r>
      <w:r w:rsidR="00A1674A">
        <w:rPr>
          <w:rFonts w:ascii="Garamond" w:hAnsi="Garamond"/>
        </w:rPr>
        <w:t xml:space="preserve">die </w:t>
      </w:r>
      <w:r>
        <w:rPr>
          <w:rFonts w:ascii="Garamond" w:hAnsi="Garamond"/>
        </w:rPr>
        <w:t>in Wachsfarben gemalte</w:t>
      </w:r>
      <w:r w:rsidR="00477E64">
        <w:rPr>
          <w:rFonts w:ascii="Garamond" w:hAnsi="Garamond"/>
        </w:rPr>
        <w:t>n</w:t>
      </w:r>
      <w:r>
        <w:rPr>
          <w:rFonts w:ascii="Garamond" w:hAnsi="Garamond"/>
        </w:rPr>
        <w:t xml:space="preserve"> </w:t>
      </w:r>
      <w:r w:rsidR="00A1674A">
        <w:rPr>
          <w:rFonts w:ascii="Garamond" w:hAnsi="Garamond"/>
        </w:rPr>
        <w:t>Gestalten</w:t>
      </w:r>
      <w:r>
        <w:rPr>
          <w:rFonts w:ascii="Garamond" w:hAnsi="Garamond"/>
        </w:rPr>
        <w:t xml:space="preserve"> </w:t>
      </w:r>
      <w:r w:rsidR="00A1674A">
        <w:rPr>
          <w:rFonts w:ascii="Garamond" w:hAnsi="Garamond"/>
        </w:rPr>
        <w:t xml:space="preserve">auf den Ikonen </w:t>
      </w:r>
      <w:r>
        <w:rPr>
          <w:rFonts w:ascii="Garamond" w:hAnsi="Garamond"/>
        </w:rPr>
        <w:t>i</w:t>
      </w:r>
      <w:r w:rsidR="00666E2D">
        <w:rPr>
          <w:rFonts w:ascii="Garamond" w:hAnsi="Garamond"/>
        </w:rPr>
        <w:t>hr</w:t>
      </w:r>
      <w:r w:rsidRPr="00EC78A9">
        <w:rPr>
          <w:rFonts w:ascii="Garamond" w:hAnsi="Garamond"/>
        </w:rPr>
        <w:t>e Augen</w:t>
      </w:r>
      <w:r>
        <w:rPr>
          <w:rFonts w:ascii="Garamond" w:hAnsi="Garamond"/>
        </w:rPr>
        <w:t xml:space="preserve">, sahen mich an und </w:t>
      </w:r>
      <w:r w:rsidRPr="00EC78A9">
        <w:rPr>
          <w:rFonts w:ascii="Garamond" w:hAnsi="Garamond"/>
        </w:rPr>
        <w:t>ver</w:t>
      </w:r>
      <w:r w:rsidR="00A1674A">
        <w:rPr>
          <w:rFonts w:ascii="Garamond" w:hAnsi="Garamond"/>
        </w:rPr>
        <w:t>stellten zugleich</w:t>
      </w:r>
      <w:r>
        <w:rPr>
          <w:rFonts w:ascii="Garamond" w:hAnsi="Garamond"/>
        </w:rPr>
        <w:t xml:space="preserve"> </w:t>
      </w:r>
      <w:r w:rsidRPr="00EC78A9">
        <w:rPr>
          <w:rFonts w:ascii="Garamond" w:hAnsi="Garamond"/>
        </w:rPr>
        <w:t xml:space="preserve">den Raum, der ihnen </w:t>
      </w:r>
      <w:r>
        <w:rPr>
          <w:rFonts w:ascii="Garamond" w:hAnsi="Garamond"/>
        </w:rPr>
        <w:t xml:space="preserve">im Rücken </w:t>
      </w:r>
      <w:r w:rsidRPr="00EC78A9">
        <w:rPr>
          <w:rFonts w:ascii="Garamond" w:hAnsi="Garamond"/>
        </w:rPr>
        <w:t xml:space="preserve">lag. </w:t>
      </w:r>
      <w:r w:rsidR="00A1674A">
        <w:rPr>
          <w:rFonts w:ascii="Garamond" w:hAnsi="Garamond"/>
        </w:rPr>
        <w:t>W</w:t>
      </w:r>
      <w:r w:rsidRPr="00EC78A9">
        <w:rPr>
          <w:rFonts w:ascii="Garamond" w:hAnsi="Garamond"/>
        </w:rPr>
        <w:t xml:space="preserve">eihrauchschwaden wehten </w:t>
      </w:r>
      <w:r>
        <w:rPr>
          <w:rFonts w:ascii="Garamond" w:hAnsi="Garamond"/>
        </w:rPr>
        <w:t xml:space="preserve">von </w:t>
      </w:r>
      <w:r>
        <w:rPr>
          <w:rFonts w:ascii="Garamond" w:hAnsi="Garamond"/>
        </w:rPr>
        <w:lastRenderedPageBreak/>
        <w:t xml:space="preserve">dorther durch die </w:t>
      </w:r>
      <w:r w:rsidRPr="00EC78A9">
        <w:rPr>
          <w:rFonts w:ascii="Garamond" w:hAnsi="Garamond"/>
        </w:rPr>
        <w:t>Apsis</w:t>
      </w:r>
      <w:r>
        <w:rPr>
          <w:rFonts w:ascii="Garamond" w:hAnsi="Garamond"/>
        </w:rPr>
        <w:t xml:space="preserve"> der Kirche.</w:t>
      </w:r>
      <w:r w:rsidRPr="00EC78A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Im Licht hinter der Wand </w:t>
      </w:r>
      <w:r w:rsidRPr="00EC78A9">
        <w:rPr>
          <w:rFonts w:ascii="Garamond" w:hAnsi="Garamond"/>
        </w:rPr>
        <w:t xml:space="preserve">feierten Mönche </w:t>
      </w:r>
      <w:r w:rsidR="00770207">
        <w:rPr>
          <w:rFonts w:ascii="Garamond" w:hAnsi="Garamond"/>
        </w:rPr>
        <w:t xml:space="preserve">in nächtlicher Frühe </w:t>
      </w:r>
      <w:r w:rsidRPr="00EC78A9">
        <w:rPr>
          <w:rFonts w:ascii="Garamond" w:hAnsi="Garamond"/>
        </w:rPr>
        <w:t xml:space="preserve">die Göttliche Liturgie – wie seit </w:t>
      </w:r>
      <w:r w:rsidR="00477E64">
        <w:rPr>
          <w:rFonts w:ascii="Garamond" w:hAnsi="Garamond"/>
        </w:rPr>
        <w:t>fast</w:t>
      </w:r>
      <w:r w:rsidRPr="00EC78A9">
        <w:rPr>
          <w:rFonts w:ascii="Garamond" w:hAnsi="Garamond"/>
        </w:rPr>
        <w:t xml:space="preserve"> zweitausend Jahren </w:t>
      </w:r>
      <w:r>
        <w:rPr>
          <w:rFonts w:ascii="Garamond" w:hAnsi="Garamond"/>
        </w:rPr>
        <w:t xml:space="preserve">an </w:t>
      </w:r>
      <w:r w:rsidRPr="00EC78A9">
        <w:rPr>
          <w:rFonts w:ascii="Garamond" w:hAnsi="Garamond"/>
        </w:rPr>
        <w:t>jede</w:t>
      </w:r>
      <w:r>
        <w:rPr>
          <w:rFonts w:ascii="Garamond" w:hAnsi="Garamond"/>
        </w:rPr>
        <w:t>m</w:t>
      </w:r>
      <w:r w:rsidRPr="00EC78A9">
        <w:rPr>
          <w:rFonts w:ascii="Garamond" w:hAnsi="Garamond"/>
        </w:rPr>
        <w:t xml:space="preserve"> Tag hier im Katharinenkloster</w:t>
      </w:r>
      <w:r w:rsidR="00770207">
        <w:rPr>
          <w:rFonts w:ascii="Garamond" w:hAnsi="Garamond"/>
        </w:rPr>
        <w:t xml:space="preserve"> </w:t>
      </w:r>
      <w:r w:rsidRPr="00EC78A9">
        <w:rPr>
          <w:rFonts w:ascii="Garamond" w:hAnsi="Garamond"/>
        </w:rPr>
        <w:t xml:space="preserve">auf dem Sinai. Ein Diakon in golddurchwirktem Gewand trat durch die Ikonostase und las, ohne Notiz von mir zu nehmen, aus der Schrift; die einsamen griechischen Worte hallten </w:t>
      </w:r>
      <w:r w:rsidRPr="00F03FE4">
        <w:rPr>
          <w:rFonts w:ascii="Garamond" w:hAnsi="Garamond"/>
        </w:rPr>
        <w:t xml:space="preserve">in der Basilika. Dann verschwand er wieder durch einen schweren Vorhang.  </w:t>
      </w:r>
    </w:p>
    <w:p w14:paraId="4D207B09" w14:textId="77777777" w:rsidR="00666E2D" w:rsidRDefault="00F03FE4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 w:rsidRPr="00F03FE4">
        <w:rPr>
          <w:rFonts w:ascii="Garamond" w:hAnsi="Garamond"/>
          <w:sz w:val="24"/>
          <w:szCs w:val="24"/>
        </w:rPr>
        <w:t xml:space="preserve">Vorsichtig trat ich näher zu den </w:t>
      </w:r>
      <w:r w:rsidR="00477E64">
        <w:rPr>
          <w:rFonts w:ascii="Garamond" w:hAnsi="Garamond"/>
          <w:sz w:val="24"/>
          <w:szCs w:val="24"/>
        </w:rPr>
        <w:t>Ikonen</w:t>
      </w:r>
      <w:r w:rsidRPr="00F03FE4">
        <w:rPr>
          <w:rFonts w:ascii="Garamond" w:hAnsi="Garamond"/>
          <w:sz w:val="24"/>
          <w:szCs w:val="24"/>
        </w:rPr>
        <w:t>. Sie hingen überall an den Mauern, in Nischen und Winkeln. Ich geriet in einen Strudel</w:t>
      </w:r>
      <w:r w:rsidR="00A1674A">
        <w:rPr>
          <w:rFonts w:ascii="Garamond" w:hAnsi="Garamond"/>
          <w:sz w:val="24"/>
          <w:szCs w:val="24"/>
        </w:rPr>
        <w:t xml:space="preserve">. </w:t>
      </w:r>
      <w:r w:rsidRPr="00F03FE4">
        <w:rPr>
          <w:rFonts w:ascii="Garamond" w:hAnsi="Garamond"/>
          <w:sz w:val="24"/>
          <w:szCs w:val="24"/>
        </w:rPr>
        <w:t>Mir war schwindelig, das frühe Aufstehen machte sich dumpf bemerkbar.</w:t>
      </w:r>
      <w:r>
        <w:rPr>
          <w:rFonts w:ascii="Garamond" w:hAnsi="Garamond"/>
          <w:sz w:val="24"/>
          <w:szCs w:val="24"/>
        </w:rPr>
        <w:t xml:space="preserve"> </w:t>
      </w:r>
    </w:p>
    <w:p w14:paraId="4557FED3" w14:textId="784584A5" w:rsidR="00E465B4" w:rsidRDefault="00F03FE4" w:rsidP="00F83AB6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Ich war Student</w:t>
      </w:r>
      <w:r w:rsidR="00A1674A">
        <w:rPr>
          <w:rFonts w:ascii="Garamond" w:hAnsi="Garamond"/>
          <w:sz w:val="24"/>
          <w:szCs w:val="24"/>
        </w:rPr>
        <w:t xml:space="preserve"> und </w:t>
      </w:r>
      <w:r w:rsidR="00666E2D">
        <w:rPr>
          <w:rFonts w:ascii="Garamond" w:hAnsi="Garamond"/>
          <w:sz w:val="24"/>
          <w:szCs w:val="24"/>
        </w:rPr>
        <w:t>seit</w:t>
      </w:r>
      <w:r w:rsidR="00477E64">
        <w:rPr>
          <w:rFonts w:ascii="Garamond" w:hAnsi="Garamond"/>
          <w:sz w:val="24"/>
          <w:szCs w:val="24"/>
        </w:rPr>
        <w:t xml:space="preserve"> </w:t>
      </w:r>
      <w:r w:rsidR="00A1674A">
        <w:rPr>
          <w:rFonts w:ascii="Garamond" w:hAnsi="Garamond"/>
          <w:sz w:val="24"/>
          <w:szCs w:val="24"/>
        </w:rPr>
        <w:t>d</w:t>
      </w:r>
      <w:r w:rsidR="00770207">
        <w:rPr>
          <w:rFonts w:ascii="Garamond" w:hAnsi="Garamond"/>
          <w:sz w:val="24"/>
          <w:szCs w:val="24"/>
        </w:rPr>
        <w:t xml:space="preserve">rei Wochen </w:t>
      </w:r>
      <w:r>
        <w:rPr>
          <w:rFonts w:ascii="Garamond" w:hAnsi="Garamond"/>
          <w:sz w:val="24"/>
          <w:szCs w:val="24"/>
        </w:rPr>
        <w:t>mit Beduinen unterwegs, um de</w:t>
      </w:r>
      <w:r w:rsidR="00770207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en mündliche Poesie aufzuzeichnen, lange </w:t>
      </w:r>
      <w:r w:rsidR="00770207">
        <w:rPr>
          <w:rFonts w:ascii="Garamond" w:hAnsi="Garamond"/>
          <w:sz w:val="24"/>
          <w:szCs w:val="24"/>
        </w:rPr>
        <w:t xml:space="preserve">zeitlose </w:t>
      </w:r>
      <w:r>
        <w:rPr>
          <w:rFonts w:ascii="Garamond" w:hAnsi="Garamond"/>
          <w:sz w:val="24"/>
          <w:szCs w:val="24"/>
        </w:rPr>
        <w:t xml:space="preserve">Gesänge, </w:t>
      </w:r>
      <w:r w:rsidR="00770207">
        <w:rPr>
          <w:rFonts w:ascii="Garamond" w:hAnsi="Garamond"/>
          <w:sz w:val="24"/>
          <w:szCs w:val="24"/>
        </w:rPr>
        <w:t>weitergegeb</w:t>
      </w:r>
      <w:r w:rsidR="000D2012">
        <w:rPr>
          <w:rFonts w:ascii="Garamond" w:hAnsi="Garamond"/>
          <w:sz w:val="24"/>
          <w:szCs w:val="24"/>
        </w:rPr>
        <w:t>e</w:t>
      </w:r>
      <w:r w:rsidR="00770207">
        <w:rPr>
          <w:rFonts w:ascii="Garamond" w:hAnsi="Garamond"/>
          <w:sz w:val="24"/>
          <w:szCs w:val="24"/>
        </w:rPr>
        <w:t xml:space="preserve">n von </w:t>
      </w:r>
      <w:r w:rsidR="000D2012">
        <w:rPr>
          <w:rFonts w:ascii="Garamond" w:hAnsi="Garamond"/>
          <w:sz w:val="24"/>
          <w:szCs w:val="24"/>
        </w:rPr>
        <w:t>G</w:t>
      </w:r>
      <w:r w:rsidR="00770207">
        <w:rPr>
          <w:rFonts w:ascii="Garamond" w:hAnsi="Garamond"/>
          <w:sz w:val="24"/>
          <w:szCs w:val="24"/>
        </w:rPr>
        <w:t xml:space="preserve">eneration zu </w:t>
      </w:r>
      <w:r w:rsidR="000D2012">
        <w:rPr>
          <w:rFonts w:ascii="Garamond" w:hAnsi="Garamond"/>
          <w:sz w:val="24"/>
          <w:szCs w:val="24"/>
        </w:rPr>
        <w:t>G</w:t>
      </w:r>
      <w:r w:rsidR="00770207">
        <w:rPr>
          <w:rFonts w:ascii="Garamond" w:hAnsi="Garamond"/>
          <w:sz w:val="24"/>
          <w:szCs w:val="24"/>
        </w:rPr>
        <w:t>ene</w:t>
      </w:r>
      <w:r w:rsidR="000D2012">
        <w:rPr>
          <w:rFonts w:ascii="Garamond" w:hAnsi="Garamond"/>
          <w:sz w:val="24"/>
          <w:szCs w:val="24"/>
        </w:rPr>
        <w:t xml:space="preserve">ration. </w:t>
      </w:r>
      <w:r w:rsidR="00A1674A">
        <w:rPr>
          <w:rFonts w:ascii="Garamond" w:hAnsi="Garamond"/>
          <w:sz w:val="24"/>
          <w:szCs w:val="24"/>
        </w:rPr>
        <w:t>Der Erinnerungsb</w:t>
      </w:r>
      <w:r>
        <w:rPr>
          <w:rFonts w:ascii="Garamond" w:hAnsi="Garamond"/>
          <w:sz w:val="24"/>
          <w:szCs w:val="24"/>
        </w:rPr>
        <w:t>estand</w:t>
      </w:r>
      <w:r w:rsidR="000D2012">
        <w:rPr>
          <w:rFonts w:ascii="Garamond" w:hAnsi="Garamond"/>
          <w:sz w:val="24"/>
          <w:szCs w:val="24"/>
        </w:rPr>
        <w:t xml:space="preserve"> war, Mitte der 1990er Jahre,</w:t>
      </w:r>
      <w:r>
        <w:rPr>
          <w:rFonts w:ascii="Garamond" w:hAnsi="Garamond"/>
          <w:sz w:val="24"/>
          <w:szCs w:val="24"/>
        </w:rPr>
        <w:t xml:space="preserve"> durch Transistorradios bedroht.</w:t>
      </w:r>
      <w:r w:rsidR="00E465B4" w:rsidRPr="00F03FE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meinem Rucksack hatte ich</w:t>
      </w:r>
      <w:r w:rsidR="00A1674A">
        <w:rPr>
          <w:rFonts w:ascii="Garamond" w:hAnsi="Garamond"/>
          <w:sz w:val="24"/>
          <w:szCs w:val="24"/>
        </w:rPr>
        <w:t xml:space="preserve">, ein Reflex des Schriftmenschen, </w:t>
      </w:r>
      <w:r w:rsidR="00AF03C1">
        <w:rPr>
          <w:rFonts w:ascii="Garamond" w:hAnsi="Garamond"/>
          <w:sz w:val="24"/>
          <w:szCs w:val="24"/>
        </w:rPr>
        <w:t xml:space="preserve">auch </w:t>
      </w:r>
      <w:r w:rsidR="00A1674A">
        <w:rPr>
          <w:rFonts w:ascii="Garamond" w:hAnsi="Garamond"/>
          <w:sz w:val="24"/>
          <w:szCs w:val="24"/>
        </w:rPr>
        <w:t xml:space="preserve">ein </w:t>
      </w:r>
      <w:r w:rsidR="000D2012">
        <w:rPr>
          <w:rFonts w:ascii="Garamond" w:hAnsi="Garamond"/>
          <w:sz w:val="24"/>
          <w:szCs w:val="24"/>
        </w:rPr>
        <w:t>zerfledderte</w:t>
      </w:r>
      <w:r w:rsidR="00A1674A">
        <w:rPr>
          <w:rFonts w:ascii="Garamond" w:hAnsi="Garamond"/>
          <w:sz w:val="24"/>
          <w:szCs w:val="24"/>
        </w:rPr>
        <w:t>s</w:t>
      </w:r>
      <w:r w:rsidR="000D2012">
        <w:rPr>
          <w:rFonts w:ascii="Garamond" w:hAnsi="Garamond"/>
          <w:sz w:val="24"/>
          <w:szCs w:val="24"/>
        </w:rPr>
        <w:t xml:space="preserve"> Heft</w:t>
      </w:r>
      <w:r w:rsidR="00A1674A">
        <w:rPr>
          <w:rFonts w:ascii="Garamond" w:hAnsi="Garamond"/>
          <w:sz w:val="24"/>
          <w:szCs w:val="24"/>
        </w:rPr>
        <w:t xml:space="preserve"> mit einer Auswahl von </w:t>
      </w:r>
      <w:r>
        <w:rPr>
          <w:rFonts w:ascii="Garamond" w:hAnsi="Garamond"/>
          <w:sz w:val="24"/>
          <w:szCs w:val="24"/>
        </w:rPr>
        <w:t>Hölderlin-Gedichte</w:t>
      </w:r>
      <w:r w:rsidR="00A1674A">
        <w:rPr>
          <w:rFonts w:ascii="Garamond" w:hAnsi="Garamond"/>
          <w:sz w:val="24"/>
          <w:szCs w:val="24"/>
        </w:rPr>
        <w:t>n. Gedichte verwandeln sich durch ihre Umgebung. Hölderlin klang in der Wüste anders. Auch d</w:t>
      </w:r>
      <w:r w:rsidR="00AB7D00">
        <w:rPr>
          <w:rFonts w:ascii="Garamond" w:hAnsi="Garamond"/>
          <w:sz w:val="24"/>
          <w:szCs w:val="24"/>
        </w:rPr>
        <w:t>ie arabische Sprache</w:t>
      </w:r>
      <w:r w:rsidR="000D2012">
        <w:rPr>
          <w:rFonts w:ascii="Garamond" w:hAnsi="Garamond"/>
          <w:sz w:val="24"/>
          <w:szCs w:val="24"/>
        </w:rPr>
        <w:t>, die mich umgab,</w:t>
      </w:r>
      <w:r w:rsidR="00AB7D00">
        <w:rPr>
          <w:rFonts w:ascii="Garamond" w:hAnsi="Garamond"/>
          <w:sz w:val="24"/>
          <w:szCs w:val="24"/>
        </w:rPr>
        <w:t xml:space="preserve"> ließ zwei Eigenschaften </w:t>
      </w:r>
      <w:r w:rsidR="00477E64">
        <w:rPr>
          <w:rFonts w:ascii="Garamond" w:hAnsi="Garamond"/>
          <w:sz w:val="24"/>
          <w:szCs w:val="24"/>
        </w:rPr>
        <w:t>sein</w:t>
      </w:r>
      <w:r w:rsidR="00AB7D00">
        <w:rPr>
          <w:rFonts w:ascii="Garamond" w:hAnsi="Garamond"/>
          <w:sz w:val="24"/>
          <w:szCs w:val="24"/>
        </w:rPr>
        <w:t xml:space="preserve">er Verse </w:t>
      </w:r>
      <w:r w:rsidR="00477E64">
        <w:rPr>
          <w:rFonts w:ascii="Garamond" w:hAnsi="Garamond"/>
          <w:sz w:val="24"/>
          <w:szCs w:val="24"/>
        </w:rPr>
        <w:t>besonders hervortreten</w:t>
      </w:r>
      <w:r w:rsidR="00AB7D00">
        <w:rPr>
          <w:rFonts w:ascii="Garamond" w:hAnsi="Garamond"/>
          <w:sz w:val="24"/>
          <w:szCs w:val="24"/>
        </w:rPr>
        <w:t xml:space="preserve">: </w:t>
      </w:r>
      <w:r w:rsidR="00477E64">
        <w:rPr>
          <w:rFonts w:ascii="Garamond" w:hAnsi="Garamond"/>
          <w:sz w:val="24"/>
          <w:szCs w:val="24"/>
        </w:rPr>
        <w:t>E</w:t>
      </w:r>
      <w:r w:rsidR="000D2012">
        <w:rPr>
          <w:rFonts w:ascii="Garamond" w:hAnsi="Garamond"/>
          <w:sz w:val="24"/>
          <w:szCs w:val="24"/>
        </w:rPr>
        <w:t xml:space="preserve">rstens </w:t>
      </w:r>
      <w:r w:rsidR="00477E64">
        <w:rPr>
          <w:rFonts w:ascii="Garamond" w:hAnsi="Garamond"/>
          <w:sz w:val="24"/>
          <w:szCs w:val="24"/>
        </w:rPr>
        <w:t>die</w:t>
      </w:r>
      <w:r w:rsidR="00AB7D00">
        <w:rPr>
          <w:rFonts w:ascii="Garamond" w:hAnsi="Garamond"/>
          <w:sz w:val="24"/>
          <w:szCs w:val="24"/>
        </w:rPr>
        <w:t xml:space="preserve"> </w:t>
      </w:r>
      <w:r w:rsidR="00C67CAB">
        <w:rPr>
          <w:rFonts w:ascii="Garamond" w:hAnsi="Garamond"/>
          <w:sz w:val="24"/>
          <w:szCs w:val="24"/>
        </w:rPr>
        <w:t>gesteigert</w:t>
      </w:r>
      <w:r w:rsidR="00AF03C1">
        <w:rPr>
          <w:rFonts w:ascii="Garamond" w:hAnsi="Garamond"/>
          <w:sz w:val="24"/>
          <w:szCs w:val="24"/>
        </w:rPr>
        <w:t>e</w:t>
      </w:r>
      <w:r w:rsidR="00477E64">
        <w:rPr>
          <w:rFonts w:ascii="Garamond" w:hAnsi="Garamond"/>
          <w:sz w:val="24"/>
          <w:szCs w:val="24"/>
        </w:rPr>
        <w:t xml:space="preserve"> </w:t>
      </w:r>
      <w:r w:rsidR="00F05089">
        <w:rPr>
          <w:rFonts w:ascii="Garamond" w:hAnsi="Garamond"/>
          <w:sz w:val="24"/>
          <w:szCs w:val="24"/>
        </w:rPr>
        <w:t>Sensibilität</w:t>
      </w:r>
      <w:r w:rsidR="00AB7D00">
        <w:rPr>
          <w:rFonts w:ascii="Garamond" w:hAnsi="Garamond"/>
          <w:sz w:val="24"/>
          <w:szCs w:val="24"/>
        </w:rPr>
        <w:t xml:space="preserve"> im </w:t>
      </w:r>
      <w:r w:rsidR="00477E64">
        <w:rPr>
          <w:rFonts w:ascii="Garamond" w:hAnsi="Garamond"/>
          <w:sz w:val="24"/>
          <w:szCs w:val="24"/>
        </w:rPr>
        <w:t xml:space="preserve">einzelnen </w:t>
      </w:r>
      <w:r w:rsidR="00AB7D00">
        <w:rPr>
          <w:rFonts w:ascii="Garamond" w:hAnsi="Garamond"/>
          <w:sz w:val="24"/>
          <w:szCs w:val="24"/>
        </w:rPr>
        <w:t>Wortkörper</w:t>
      </w:r>
      <w:r w:rsidR="00F05089">
        <w:rPr>
          <w:rFonts w:ascii="Garamond" w:hAnsi="Garamond"/>
          <w:sz w:val="24"/>
          <w:szCs w:val="24"/>
        </w:rPr>
        <w:t xml:space="preserve"> für</w:t>
      </w:r>
      <w:r w:rsidR="00AB7D00">
        <w:rPr>
          <w:rFonts w:ascii="Garamond" w:hAnsi="Garamond"/>
          <w:sz w:val="24"/>
          <w:szCs w:val="24"/>
        </w:rPr>
        <w:t xml:space="preserve"> sprachgeschichtliche Tiefe</w:t>
      </w:r>
      <w:r w:rsidR="00F05089">
        <w:rPr>
          <w:rFonts w:ascii="Garamond" w:hAnsi="Garamond"/>
          <w:sz w:val="24"/>
          <w:szCs w:val="24"/>
        </w:rPr>
        <w:t xml:space="preserve">. </w:t>
      </w:r>
      <w:r w:rsidR="000D2012">
        <w:rPr>
          <w:rFonts w:ascii="Garamond" w:hAnsi="Garamond"/>
          <w:sz w:val="24"/>
          <w:szCs w:val="24"/>
        </w:rPr>
        <w:t>I</w:t>
      </w:r>
      <w:r w:rsidR="00AB7D00">
        <w:rPr>
          <w:rFonts w:ascii="Garamond" w:hAnsi="Garamond"/>
          <w:sz w:val="24"/>
          <w:szCs w:val="24"/>
        </w:rPr>
        <w:t xml:space="preserve">m Arabischen </w:t>
      </w:r>
      <w:r w:rsidR="000D2012">
        <w:rPr>
          <w:rFonts w:ascii="Garamond" w:hAnsi="Garamond"/>
          <w:sz w:val="24"/>
          <w:szCs w:val="24"/>
        </w:rPr>
        <w:t xml:space="preserve">ist diese </w:t>
      </w:r>
      <w:r w:rsidR="00AF03C1">
        <w:rPr>
          <w:rFonts w:ascii="Garamond" w:hAnsi="Garamond"/>
          <w:sz w:val="24"/>
          <w:szCs w:val="24"/>
        </w:rPr>
        <w:t>durch eine</w:t>
      </w:r>
      <w:r w:rsidR="000D2012">
        <w:rPr>
          <w:rFonts w:ascii="Garamond" w:hAnsi="Garamond"/>
          <w:sz w:val="24"/>
          <w:szCs w:val="24"/>
        </w:rPr>
        <w:t xml:space="preserve"> </w:t>
      </w:r>
      <w:r w:rsidR="00AB7D00">
        <w:rPr>
          <w:rFonts w:ascii="Garamond" w:hAnsi="Garamond"/>
          <w:sz w:val="24"/>
          <w:szCs w:val="24"/>
        </w:rPr>
        <w:t xml:space="preserve">Wurzel aus drei Konsonanten </w:t>
      </w:r>
      <w:r w:rsidR="00AF03C1">
        <w:rPr>
          <w:rFonts w:ascii="Garamond" w:hAnsi="Garamond"/>
          <w:sz w:val="24"/>
          <w:szCs w:val="24"/>
        </w:rPr>
        <w:t xml:space="preserve">präsent, auf die </w:t>
      </w:r>
      <w:r w:rsidR="00C67CAB">
        <w:rPr>
          <w:rFonts w:ascii="Garamond" w:hAnsi="Garamond"/>
          <w:sz w:val="24"/>
          <w:szCs w:val="24"/>
        </w:rPr>
        <w:t>man immer</w:t>
      </w:r>
      <w:r w:rsidR="00AF03C1">
        <w:rPr>
          <w:rFonts w:ascii="Garamond" w:hAnsi="Garamond"/>
          <w:sz w:val="24"/>
          <w:szCs w:val="24"/>
        </w:rPr>
        <w:t xml:space="preserve"> </w:t>
      </w:r>
      <w:r w:rsidR="00F05089">
        <w:rPr>
          <w:rFonts w:ascii="Garamond" w:hAnsi="Garamond"/>
          <w:sz w:val="24"/>
          <w:szCs w:val="24"/>
        </w:rPr>
        <w:t>hör</w:t>
      </w:r>
      <w:r w:rsidR="00AF03C1">
        <w:rPr>
          <w:rFonts w:ascii="Garamond" w:hAnsi="Garamond"/>
          <w:sz w:val="24"/>
          <w:szCs w:val="24"/>
        </w:rPr>
        <w:t>en muss</w:t>
      </w:r>
      <w:r w:rsidR="00F05089">
        <w:rPr>
          <w:rFonts w:ascii="Garamond" w:hAnsi="Garamond"/>
          <w:sz w:val="24"/>
          <w:szCs w:val="24"/>
        </w:rPr>
        <w:t>.</w:t>
      </w:r>
      <w:r w:rsidR="00AB7D00">
        <w:rPr>
          <w:rFonts w:ascii="Garamond" w:hAnsi="Garamond"/>
          <w:sz w:val="24"/>
          <w:szCs w:val="24"/>
        </w:rPr>
        <w:t xml:space="preserve"> </w:t>
      </w:r>
      <w:r w:rsidR="000D2012">
        <w:rPr>
          <w:rFonts w:ascii="Garamond" w:hAnsi="Garamond"/>
          <w:sz w:val="24"/>
          <w:szCs w:val="24"/>
        </w:rPr>
        <w:t xml:space="preserve">Zweitens fiel mir </w:t>
      </w:r>
      <w:r w:rsidR="00F05089">
        <w:rPr>
          <w:rFonts w:ascii="Garamond" w:hAnsi="Garamond"/>
          <w:sz w:val="24"/>
          <w:szCs w:val="24"/>
        </w:rPr>
        <w:t>die</w:t>
      </w:r>
      <w:r w:rsidR="000D2012">
        <w:rPr>
          <w:rFonts w:ascii="Garamond" w:hAnsi="Garamond"/>
          <w:sz w:val="24"/>
          <w:szCs w:val="24"/>
        </w:rPr>
        <w:t xml:space="preserve"> </w:t>
      </w:r>
      <w:r w:rsidR="00AB7D00">
        <w:rPr>
          <w:rFonts w:ascii="Garamond" w:hAnsi="Garamond"/>
          <w:sz w:val="24"/>
          <w:szCs w:val="24"/>
        </w:rPr>
        <w:t xml:space="preserve">syntaktische </w:t>
      </w:r>
      <w:r w:rsidR="00B8584D">
        <w:rPr>
          <w:rFonts w:ascii="Garamond" w:hAnsi="Garamond"/>
          <w:sz w:val="24"/>
          <w:szCs w:val="24"/>
        </w:rPr>
        <w:t xml:space="preserve">Freiheit </w:t>
      </w:r>
      <w:r w:rsidR="000D2012">
        <w:rPr>
          <w:rFonts w:ascii="Garamond" w:hAnsi="Garamond"/>
          <w:sz w:val="24"/>
          <w:szCs w:val="24"/>
        </w:rPr>
        <w:t>auf</w:t>
      </w:r>
      <w:r w:rsidR="00F05089">
        <w:rPr>
          <w:rFonts w:ascii="Garamond" w:hAnsi="Garamond"/>
          <w:sz w:val="24"/>
          <w:szCs w:val="24"/>
        </w:rPr>
        <w:t>,</w:t>
      </w:r>
      <w:r w:rsidR="000D2012">
        <w:rPr>
          <w:rFonts w:ascii="Garamond" w:hAnsi="Garamond"/>
          <w:sz w:val="24"/>
          <w:szCs w:val="24"/>
        </w:rPr>
        <w:t xml:space="preserve"> </w:t>
      </w:r>
      <w:r w:rsidR="00AF03C1">
        <w:rPr>
          <w:rFonts w:ascii="Garamond" w:hAnsi="Garamond"/>
          <w:sz w:val="24"/>
          <w:szCs w:val="24"/>
        </w:rPr>
        <w:t xml:space="preserve">die Hölderlin mit der Beduinenpoesie verband, </w:t>
      </w:r>
      <w:r w:rsidR="00B8584D">
        <w:rPr>
          <w:rFonts w:ascii="Garamond" w:hAnsi="Garamond"/>
          <w:sz w:val="24"/>
          <w:szCs w:val="24"/>
        </w:rPr>
        <w:t>ein</w:t>
      </w:r>
      <w:r w:rsidR="00C67CAB">
        <w:rPr>
          <w:rFonts w:ascii="Garamond" w:hAnsi="Garamond"/>
          <w:sz w:val="24"/>
          <w:szCs w:val="24"/>
        </w:rPr>
        <w:t>e</w:t>
      </w:r>
      <w:r w:rsidR="00B8584D">
        <w:rPr>
          <w:rFonts w:ascii="Garamond" w:hAnsi="Garamond"/>
          <w:sz w:val="24"/>
          <w:szCs w:val="24"/>
        </w:rPr>
        <w:t xml:space="preserve"> </w:t>
      </w:r>
      <w:r w:rsidR="00AB7D00">
        <w:rPr>
          <w:rFonts w:ascii="Garamond" w:hAnsi="Garamond"/>
          <w:sz w:val="24"/>
          <w:szCs w:val="24"/>
        </w:rPr>
        <w:t>Assoziationsoffenheit</w:t>
      </w:r>
      <w:r w:rsidR="00B8584D">
        <w:rPr>
          <w:rFonts w:ascii="Garamond" w:hAnsi="Garamond"/>
          <w:sz w:val="24"/>
          <w:szCs w:val="24"/>
        </w:rPr>
        <w:t xml:space="preserve">, die viele Wege und Beziehungen </w:t>
      </w:r>
      <w:r w:rsidR="00C67CAB">
        <w:rPr>
          <w:rFonts w:ascii="Garamond" w:hAnsi="Garamond"/>
          <w:sz w:val="24"/>
          <w:szCs w:val="24"/>
        </w:rPr>
        <w:t xml:space="preserve">im Satzgeflecht </w:t>
      </w:r>
      <w:r w:rsidR="00B8584D">
        <w:rPr>
          <w:rFonts w:ascii="Garamond" w:hAnsi="Garamond"/>
          <w:sz w:val="24"/>
          <w:szCs w:val="24"/>
        </w:rPr>
        <w:t xml:space="preserve">offenlässt. </w:t>
      </w:r>
    </w:p>
    <w:p w14:paraId="23A7A06A" w14:textId="599781EB" w:rsidR="00525276" w:rsidRDefault="00F05089" w:rsidP="00525276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Dazu kam </w:t>
      </w:r>
      <w:r w:rsidR="00AF03C1">
        <w:rPr>
          <w:rFonts w:ascii="Garamond" w:hAnsi="Garamond"/>
        </w:rPr>
        <w:t>etwas</w:t>
      </w:r>
      <w:r>
        <w:rPr>
          <w:rFonts w:ascii="Garamond" w:hAnsi="Garamond"/>
        </w:rPr>
        <w:t xml:space="preserve"> </w:t>
      </w:r>
      <w:r w:rsidR="00AF03C1">
        <w:rPr>
          <w:rFonts w:ascii="Garamond" w:hAnsi="Garamond"/>
        </w:rPr>
        <w:t>D</w:t>
      </w:r>
      <w:r>
        <w:rPr>
          <w:rFonts w:ascii="Garamond" w:hAnsi="Garamond"/>
        </w:rPr>
        <w:t>rittes, folgenreiches</w:t>
      </w:r>
      <w:r w:rsidR="00AF03C1">
        <w:rPr>
          <w:rFonts w:ascii="Garamond" w:hAnsi="Garamond"/>
        </w:rPr>
        <w:t xml:space="preserve">. Es ging mir dort </w:t>
      </w:r>
      <w:r>
        <w:rPr>
          <w:rFonts w:ascii="Garamond" w:hAnsi="Garamond"/>
        </w:rPr>
        <w:t xml:space="preserve">in der Klosterkirche auf. </w:t>
      </w:r>
      <w:r w:rsidR="001265E4">
        <w:rPr>
          <w:rFonts w:ascii="Garamond" w:hAnsi="Garamond"/>
        </w:rPr>
        <w:t>Denn plötzlich</w:t>
      </w:r>
      <w:r w:rsidR="00AF03C1">
        <w:rPr>
          <w:rFonts w:ascii="Garamond" w:hAnsi="Garamond"/>
        </w:rPr>
        <w:t xml:space="preserve"> sah </w:t>
      </w:r>
      <w:r w:rsidR="00DF3BD3">
        <w:rPr>
          <w:rFonts w:ascii="Garamond" w:hAnsi="Garamond"/>
        </w:rPr>
        <w:t xml:space="preserve">ich </w:t>
      </w:r>
      <w:r w:rsidR="00AF03C1">
        <w:rPr>
          <w:rFonts w:ascii="Garamond" w:hAnsi="Garamond"/>
        </w:rPr>
        <w:t>e</w:t>
      </w:r>
      <w:r w:rsidR="006E71E2">
        <w:rPr>
          <w:rFonts w:ascii="Garamond" w:hAnsi="Garamond"/>
        </w:rPr>
        <w:t xml:space="preserve">ine </w:t>
      </w:r>
      <w:r w:rsidR="00525276">
        <w:rPr>
          <w:rFonts w:ascii="Garamond" w:hAnsi="Garamond"/>
        </w:rPr>
        <w:t>Bildtafel</w:t>
      </w:r>
      <w:r w:rsidR="00AF03C1">
        <w:rPr>
          <w:rFonts w:ascii="Garamond" w:hAnsi="Garamond"/>
        </w:rPr>
        <w:t xml:space="preserve">, die gar nichts darzustellen schien. Sie </w:t>
      </w:r>
      <w:r w:rsidR="00525276">
        <w:rPr>
          <w:rFonts w:ascii="Garamond" w:hAnsi="Garamond"/>
        </w:rPr>
        <w:t>wirkte wie ein Loch in der Wand</w:t>
      </w:r>
      <w:r w:rsidR="001265E4">
        <w:rPr>
          <w:rFonts w:ascii="Garamond" w:hAnsi="Garamond"/>
        </w:rPr>
        <w:t xml:space="preserve">. </w:t>
      </w:r>
      <w:r>
        <w:rPr>
          <w:rFonts w:ascii="Garamond" w:hAnsi="Garamond"/>
        </w:rPr>
        <w:t>D</w:t>
      </w:r>
      <w:r w:rsidR="000D2012">
        <w:rPr>
          <w:rFonts w:ascii="Garamond" w:hAnsi="Garamond"/>
        </w:rPr>
        <w:t>ie</w:t>
      </w:r>
      <w:r w:rsidR="00525276">
        <w:rPr>
          <w:rFonts w:ascii="Garamond" w:hAnsi="Garamond"/>
        </w:rPr>
        <w:t xml:space="preserve"> </w:t>
      </w:r>
      <w:r>
        <w:rPr>
          <w:rFonts w:ascii="Garamond" w:hAnsi="Garamond"/>
        </w:rPr>
        <w:t>Ikone b</w:t>
      </w:r>
      <w:r w:rsidR="00525276">
        <w:rPr>
          <w:rFonts w:ascii="Garamond" w:hAnsi="Garamond"/>
        </w:rPr>
        <w:t xml:space="preserve">estand </w:t>
      </w:r>
      <w:r w:rsidR="00DF3BD3">
        <w:rPr>
          <w:rFonts w:ascii="Garamond" w:hAnsi="Garamond"/>
        </w:rPr>
        <w:t>aus</w:t>
      </w:r>
      <w:r w:rsidR="00525276">
        <w:rPr>
          <w:rFonts w:ascii="Garamond" w:hAnsi="Garamond"/>
        </w:rPr>
        <w:t xml:space="preserve"> </w:t>
      </w:r>
      <w:r w:rsidR="000D2012">
        <w:rPr>
          <w:rFonts w:ascii="Garamond" w:hAnsi="Garamond"/>
        </w:rPr>
        <w:t>ein</w:t>
      </w:r>
      <w:r w:rsidR="00525276">
        <w:rPr>
          <w:rFonts w:ascii="Garamond" w:hAnsi="Garamond"/>
        </w:rPr>
        <w:t xml:space="preserve">em klaffenden Spalt, </w:t>
      </w:r>
      <w:r w:rsidR="00AF03C1">
        <w:rPr>
          <w:rFonts w:ascii="Garamond" w:hAnsi="Garamond"/>
        </w:rPr>
        <w:t>k</w:t>
      </w:r>
      <w:r w:rsidR="00525276">
        <w:rPr>
          <w:rFonts w:ascii="Garamond" w:hAnsi="Garamond"/>
        </w:rPr>
        <w:t>onturenlose</w:t>
      </w:r>
      <w:r w:rsidR="00AF03C1">
        <w:rPr>
          <w:rFonts w:ascii="Garamond" w:hAnsi="Garamond"/>
        </w:rPr>
        <w:t>m</w:t>
      </w:r>
      <w:r w:rsidR="00525276">
        <w:rPr>
          <w:rFonts w:ascii="Garamond" w:hAnsi="Garamond"/>
        </w:rPr>
        <w:t xml:space="preserve"> Nichts i</w:t>
      </w:r>
      <w:r w:rsidR="00DF3BD3">
        <w:rPr>
          <w:rFonts w:ascii="Garamond" w:hAnsi="Garamond"/>
        </w:rPr>
        <w:t>n eine</w:t>
      </w:r>
      <w:r w:rsidR="00525276">
        <w:rPr>
          <w:rFonts w:ascii="Garamond" w:hAnsi="Garamond"/>
        </w:rPr>
        <w:t xml:space="preserve">m Holzrahmen. Erst nach einer Weile erkannte ich an den Seiten – wie Lidrändern – zwei Gestalten, einen Engel und </w:t>
      </w:r>
      <w:r>
        <w:rPr>
          <w:rFonts w:ascii="Garamond" w:hAnsi="Garamond"/>
        </w:rPr>
        <w:t>ein</w:t>
      </w:r>
      <w:r w:rsidR="00525276">
        <w:rPr>
          <w:rFonts w:ascii="Garamond" w:hAnsi="Garamond"/>
        </w:rPr>
        <w:t xml:space="preserve">e Frau. </w:t>
      </w:r>
      <w:r w:rsidR="006E71E2">
        <w:rPr>
          <w:rFonts w:ascii="Garamond" w:hAnsi="Garamond"/>
        </w:rPr>
        <w:t>D</w:t>
      </w:r>
      <w:r w:rsidR="00525276">
        <w:rPr>
          <w:rFonts w:ascii="Garamond" w:hAnsi="Garamond"/>
        </w:rPr>
        <w:t>argestellt</w:t>
      </w:r>
      <w:r w:rsidR="006E71E2">
        <w:rPr>
          <w:rFonts w:ascii="Garamond" w:hAnsi="Garamond"/>
        </w:rPr>
        <w:t xml:space="preserve"> war </w:t>
      </w:r>
      <w:r w:rsidR="00525276">
        <w:rPr>
          <w:rFonts w:ascii="Garamond" w:hAnsi="Garamond"/>
        </w:rPr>
        <w:t xml:space="preserve">der Moment, als der </w:t>
      </w:r>
      <w:r>
        <w:rPr>
          <w:rFonts w:ascii="Garamond" w:hAnsi="Garamond"/>
        </w:rPr>
        <w:t>Engel</w:t>
      </w:r>
      <w:r w:rsidR="00525276">
        <w:rPr>
          <w:rFonts w:ascii="Garamond" w:hAnsi="Garamond"/>
        </w:rPr>
        <w:t xml:space="preserve"> zu Maria trat, um ihr die Geburt Jesu zu verkünden: „Sei gegrüßt, du Begnadete!“ </w:t>
      </w:r>
      <w:r w:rsidR="00525276" w:rsidRPr="006F0AA0">
        <w:rPr>
          <w:rFonts w:ascii="Garamond" w:hAnsi="Garamond"/>
        </w:rPr>
        <w:t xml:space="preserve">Warum </w:t>
      </w:r>
      <w:r>
        <w:rPr>
          <w:rFonts w:ascii="Garamond" w:hAnsi="Garamond"/>
        </w:rPr>
        <w:t xml:space="preserve">aber </w:t>
      </w:r>
      <w:r w:rsidR="00525276" w:rsidRPr="006F0AA0">
        <w:rPr>
          <w:rFonts w:ascii="Garamond" w:hAnsi="Garamond"/>
        </w:rPr>
        <w:t xml:space="preserve">hatte ein früher Ikonenmaler </w:t>
      </w:r>
      <w:r w:rsidR="00525276">
        <w:rPr>
          <w:rFonts w:ascii="Garamond" w:hAnsi="Garamond"/>
        </w:rPr>
        <w:t xml:space="preserve">einen </w:t>
      </w:r>
      <w:r w:rsidR="00525276" w:rsidRPr="006F0AA0">
        <w:rPr>
          <w:rFonts w:ascii="Garamond" w:hAnsi="Garamond"/>
        </w:rPr>
        <w:t xml:space="preserve">so </w:t>
      </w:r>
      <w:r w:rsidR="00525276">
        <w:rPr>
          <w:rFonts w:ascii="Garamond" w:hAnsi="Garamond"/>
        </w:rPr>
        <w:t>abstrakten Bildaufbau entworfen</w:t>
      </w:r>
      <w:r w:rsidR="001265E4">
        <w:rPr>
          <w:rFonts w:ascii="Garamond" w:hAnsi="Garamond"/>
        </w:rPr>
        <w:t xml:space="preserve">? </w:t>
      </w:r>
      <w:r w:rsidR="00A704EB">
        <w:rPr>
          <w:rFonts w:ascii="Garamond" w:hAnsi="Garamond"/>
        </w:rPr>
        <w:t>Um</w:t>
      </w:r>
      <w:r w:rsidR="00525276">
        <w:rPr>
          <w:rFonts w:ascii="Garamond" w:hAnsi="Garamond"/>
        </w:rPr>
        <w:t xml:space="preserve"> das Unsichtbare</w:t>
      </w:r>
      <w:r w:rsidR="001265E4">
        <w:rPr>
          <w:rFonts w:ascii="Garamond" w:hAnsi="Garamond"/>
        </w:rPr>
        <w:t>, das Undenkbare</w:t>
      </w:r>
      <w:r w:rsidR="00525276">
        <w:rPr>
          <w:rFonts w:ascii="Garamond" w:hAnsi="Garamond"/>
        </w:rPr>
        <w:t xml:space="preserve"> als </w:t>
      </w:r>
      <w:r>
        <w:rPr>
          <w:rFonts w:ascii="Garamond" w:hAnsi="Garamond"/>
        </w:rPr>
        <w:t xml:space="preserve">bestürzenden </w:t>
      </w:r>
      <w:r w:rsidR="00525276">
        <w:rPr>
          <w:rFonts w:ascii="Garamond" w:hAnsi="Garamond"/>
        </w:rPr>
        <w:t xml:space="preserve">Leerraum ins </w:t>
      </w:r>
      <w:r>
        <w:rPr>
          <w:rFonts w:ascii="Garamond" w:hAnsi="Garamond"/>
        </w:rPr>
        <w:t>B</w:t>
      </w:r>
      <w:r w:rsidR="00525276">
        <w:rPr>
          <w:rFonts w:ascii="Garamond" w:hAnsi="Garamond"/>
        </w:rPr>
        <w:t>ild h</w:t>
      </w:r>
      <w:r>
        <w:rPr>
          <w:rFonts w:ascii="Garamond" w:hAnsi="Garamond"/>
        </w:rPr>
        <w:t>ol</w:t>
      </w:r>
      <w:r w:rsidR="001265E4">
        <w:rPr>
          <w:rFonts w:ascii="Garamond" w:hAnsi="Garamond"/>
        </w:rPr>
        <w:t>en</w:t>
      </w:r>
      <w:r w:rsidR="00525276">
        <w:rPr>
          <w:rFonts w:ascii="Garamond" w:hAnsi="Garamond"/>
        </w:rPr>
        <w:t xml:space="preserve">? </w:t>
      </w:r>
    </w:p>
    <w:p w14:paraId="70C1D022" w14:textId="4EC659E5" w:rsidR="00847BB5" w:rsidRDefault="00525276" w:rsidP="00847BB5">
      <w:pPr>
        <w:spacing w:line="360" w:lineRule="auto"/>
        <w:rPr>
          <w:rFonts w:ascii="Garamond" w:hAnsi="Garamond"/>
          <w:i/>
          <w:iCs/>
        </w:rPr>
      </w:pPr>
      <w:r>
        <w:rPr>
          <w:rFonts w:ascii="Garamond" w:hAnsi="Garamond"/>
        </w:rPr>
        <w:t>D</w:t>
      </w:r>
      <w:r w:rsidR="00F05089">
        <w:rPr>
          <w:rFonts w:ascii="Garamond" w:hAnsi="Garamond"/>
        </w:rPr>
        <w:t>er</w:t>
      </w:r>
      <w:r>
        <w:rPr>
          <w:rFonts w:ascii="Garamond" w:hAnsi="Garamond"/>
        </w:rPr>
        <w:t xml:space="preserve"> </w:t>
      </w:r>
      <w:r w:rsidR="00F05089">
        <w:rPr>
          <w:rFonts w:ascii="Garamond" w:hAnsi="Garamond"/>
        </w:rPr>
        <w:t xml:space="preserve">Anblick war für mich verbunden mit </w:t>
      </w:r>
      <w:r w:rsidR="009020F9">
        <w:rPr>
          <w:rFonts w:ascii="Garamond" w:hAnsi="Garamond"/>
        </w:rPr>
        <w:t>d</w:t>
      </w:r>
      <w:r w:rsidR="00F05089">
        <w:rPr>
          <w:rFonts w:ascii="Garamond" w:hAnsi="Garamond"/>
        </w:rPr>
        <w:t>er Klärung</w:t>
      </w:r>
      <w:r w:rsidR="009020F9">
        <w:rPr>
          <w:rFonts w:ascii="Garamond" w:hAnsi="Garamond"/>
        </w:rPr>
        <w:t xml:space="preserve"> einer </w:t>
      </w:r>
      <w:r w:rsidR="001265E4">
        <w:rPr>
          <w:rFonts w:ascii="Garamond" w:hAnsi="Garamond"/>
        </w:rPr>
        <w:t xml:space="preserve">damals quälenden </w:t>
      </w:r>
      <w:r w:rsidR="009020F9">
        <w:rPr>
          <w:rFonts w:ascii="Garamond" w:hAnsi="Garamond"/>
        </w:rPr>
        <w:t xml:space="preserve">Unentschiedenheit, ob ich denn </w:t>
      </w:r>
      <w:r w:rsidR="00A704EB">
        <w:rPr>
          <w:rFonts w:ascii="Garamond" w:hAnsi="Garamond"/>
        </w:rPr>
        <w:t xml:space="preserve">wirklich </w:t>
      </w:r>
      <w:r w:rsidR="009020F9">
        <w:rPr>
          <w:rFonts w:ascii="Garamond" w:hAnsi="Garamond"/>
        </w:rPr>
        <w:t>Theologe sein könne</w:t>
      </w:r>
      <w:r w:rsidR="00A704EB">
        <w:rPr>
          <w:rFonts w:ascii="Garamond" w:hAnsi="Garamond"/>
        </w:rPr>
        <w:t xml:space="preserve">, wie ich es neben der Orientalistik studierte, </w:t>
      </w:r>
      <w:r w:rsidR="009020F9">
        <w:rPr>
          <w:rFonts w:ascii="Garamond" w:hAnsi="Garamond"/>
        </w:rPr>
        <w:t xml:space="preserve">oder </w:t>
      </w:r>
      <w:r w:rsidR="00A704EB">
        <w:rPr>
          <w:rFonts w:ascii="Garamond" w:hAnsi="Garamond"/>
        </w:rPr>
        <w:t xml:space="preserve">ob ich </w:t>
      </w:r>
      <w:r w:rsidR="009020F9">
        <w:rPr>
          <w:rFonts w:ascii="Garamond" w:hAnsi="Garamond"/>
        </w:rPr>
        <w:t xml:space="preserve">damit nicht nur in die Fallen einer </w:t>
      </w:r>
      <w:r w:rsidR="00DF3BD3">
        <w:rPr>
          <w:rFonts w:ascii="Garamond" w:hAnsi="Garamond"/>
        </w:rPr>
        <w:t>neuerlich</w:t>
      </w:r>
      <w:r w:rsidR="00A704EB">
        <w:rPr>
          <w:rFonts w:ascii="Garamond" w:hAnsi="Garamond"/>
        </w:rPr>
        <w:t>e</w:t>
      </w:r>
      <w:r w:rsidR="009020F9">
        <w:rPr>
          <w:rFonts w:ascii="Garamond" w:hAnsi="Garamond"/>
        </w:rPr>
        <w:t>n Ideologie tapp</w:t>
      </w:r>
      <w:r w:rsidR="00A704EB">
        <w:rPr>
          <w:rFonts w:ascii="Garamond" w:hAnsi="Garamond"/>
        </w:rPr>
        <w:t>t</w:t>
      </w:r>
      <w:r w:rsidR="009020F9">
        <w:rPr>
          <w:rFonts w:ascii="Garamond" w:hAnsi="Garamond"/>
        </w:rPr>
        <w:t xml:space="preserve">e. </w:t>
      </w:r>
      <w:r w:rsidR="001265E4">
        <w:rPr>
          <w:rFonts w:ascii="Garamond" w:hAnsi="Garamond"/>
        </w:rPr>
        <w:t xml:space="preserve">Eine Hölderlin-Frage. </w:t>
      </w:r>
      <w:r w:rsidR="00087158">
        <w:rPr>
          <w:rFonts w:ascii="Garamond" w:hAnsi="Garamond"/>
        </w:rPr>
        <w:t>Mit</w:t>
      </w:r>
      <w:r w:rsidR="00D35E20">
        <w:rPr>
          <w:rFonts w:ascii="Garamond" w:hAnsi="Garamond"/>
        </w:rPr>
        <w:t xml:space="preserve"> der Ikone </w:t>
      </w:r>
      <w:r w:rsidR="0052409E">
        <w:rPr>
          <w:rFonts w:ascii="Garamond" w:hAnsi="Garamond"/>
        </w:rPr>
        <w:t>sah</w:t>
      </w:r>
      <w:r w:rsidR="001265E4">
        <w:rPr>
          <w:rFonts w:ascii="Garamond" w:hAnsi="Garamond"/>
        </w:rPr>
        <w:t xml:space="preserve"> ich in</w:t>
      </w:r>
      <w:r w:rsidR="0052409E">
        <w:rPr>
          <w:rFonts w:ascii="Garamond" w:hAnsi="Garamond"/>
        </w:rPr>
        <w:t>s</w:t>
      </w:r>
      <w:r w:rsidR="00F05089">
        <w:rPr>
          <w:rFonts w:ascii="Garamond" w:hAnsi="Garamond"/>
        </w:rPr>
        <w:t xml:space="preserve"> </w:t>
      </w:r>
      <w:r w:rsidR="009020F9">
        <w:rPr>
          <w:rFonts w:ascii="Garamond" w:hAnsi="Garamond"/>
        </w:rPr>
        <w:t xml:space="preserve">Leere, </w:t>
      </w:r>
      <w:r w:rsidR="001265E4">
        <w:rPr>
          <w:rFonts w:ascii="Garamond" w:hAnsi="Garamond"/>
        </w:rPr>
        <w:t xml:space="preserve">in </w:t>
      </w:r>
      <w:r w:rsidR="009020F9">
        <w:rPr>
          <w:rFonts w:ascii="Garamond" w:hAnsi="Garamond"/>
        </w:rPr>
        <w:t xml:space="preserve">die unendliche Entfernung, </w:t>
      </w:r>
      <w:r w:rsidR="00F05089">
        <w:rPr>
          <w:rFonts w:ascii="Garamond" w:hAnsi="Garamond"/>
        </w:rPr>
        <w:t xml:space="preserve">die </w:t>
      </w:r>
      <w:r w:rsidR="009020F9">
        <w:rPr>
          <w:rFonts w:ascii="Garamond" w:hAnsi="Garamond"/>
        </w:rPr>
        <w:t xml:space="preserve">das Wort „Gott“ bedeutet. </w:t>
      </w:r>
      <w:r w:rsidR="00263E5D">
        <w:rPr>
          <w:rFonts w:ascii="Garamond" w:hAnsi="Garamond"/>
        </w:rPr>
        <w:t>Ich sah das Erschrecken eines Gläubigen darüber, wie das</w:t>
      </w:r>
      <w:r w:rsidR="00D35E20">
        <w:rPr>
          <w:rFonts w:ascii="Garamond" w:hAnsi="Garamond"/>
        </w:rPr>
        <w:t xml:space="preserve">, was </w:t>
      </w:r>
      <w:r w:rsidR="00087158">
        <w:rPr>
          <w:rFonts w:ascii="Garamond" w:hAnsi="Garamond"/>
        </w:rPr>
        <w:t xml:space="preserve">„Gott“ </w:t>
      </w:r>
      <w:r w:rsidR="00D35E20">
        <w:rPr>
          <w:rFonts w:ascii="Garamond" w:hAnsi="Garamond"/>
        </w:rPr>
        <w:t xml:space="preserve">meinen könnte, </w:t>
      </w:r>
      <w:r w:rsidR="00263E5D">
        <w:rPr>
          <w:rFonts w:ascii="Garamond" w:hAnsi="Garamond"/>
        </w:rPr>
        <w:t xml:space="preserve">völlig entzogen </w:t>
      </w:r>
      <w:r w:rsidR="0052409E">
        <w:rPr>
          <w:rFonts w:ascii="Garamond" w:hAnsi="Garamond"/>
        </w:rPr>
        <w:t>war</w:t>
      </w:r>
      <w:r w:rsidR="00263E5D">
        <w:rPr>
          <w:rFonts w:ascii="Garamond" w:hAnsi="Garamond"/>
        </w:rPr>
        <w:t xml:space="preserve">, ein semantischer Abgrund. Weiter kommt man an dieser Stelle nicht </w:t>
      </w:r>
      <w:r w:rsidR="001265E4">
        <w:rPr>
          <w:rFonts w:ascii="Garamond" w:hAnsi="Garamond"/>
        </w:rPr>
        <w:t>i</w:t>
      </w:r>
      <w:r w:rsidR="00263E5D">
        <w:rPr>
          <w:rFonts w:ascii="Garamond" w:hAnsi="Garamond"/>
        </w:rPr>
        <w:t>m Denken, nicht der entlang der Linearität von Sätzen</w:t>
      </w:r>
      <w:r w:rsidR="00D35E20">
        <w:rPr>
          <w:rFonts w:ascii="Garamond" w:hAnsi="Garamond"/>
        </w:rPr>
        <w:t>. U</w:t>
      </w:r>
      <w:r w:rsidR="00263E5D">
        <w:rPr>
          <w:rFonts w:ascii="Garamond" w:hAnsi="Garamond"/>
        </w:rPr>
        <w:t xml:space="preserve">nd hier genau fand ich mich an der Seite Hölderlins, </w:t>
      </w:r>
      <w:r w:rsidR="001265E4">
        <w:rPr>
          <w:rFonts w:ascii="Garamond" w:hAnsi="Garamond"/>
        </w:rPr>
        <w:t xml:space="preserve">entdeckte seinen Ausweg für mich. </w:t>
      </w:r>
      <w:r w:rsidR="00263E5D">
        <w:rPr>
          <w:rFonts w:ascii="Garamond" w:hAnsi="Garamond"/>
        </w:rPr>
        <w:t>Denn an dieser Grenze, flirrend über de</w:t>
      </w:r>
      <w:r w:rsidR="0052409E">
        <w:rPr>
          <w:rFonts w:ascii="Garamond" w:hAnsi="Garamond"/>
        </w:rPr>
        <w:t xml:space="preserve">m </w:t>
      </w:r>
      <w:r w:rsidR="00EA3DA2">
        <w:rPr>
          <w:rFonts w:ascii="Garamond" w:hAnsi="Garamond"/>
        </w:rPr>
        <w:lastRenderedPageBreak/>
        <w:t>A</w:t>
      </w:r>
      <w:r w:rsidR="0052409E">
        <w:rPr>
          <w:rFonts w:ascii="Garamond" w:hAnsi="Garamond"/>
        </w:rPr>
        <w:t>bgrund</w:t>
      </w:r>
      <w:r w:rsidR="00263E5D">
        <w:rPr>
          <w:rFonts w:ascii="Garamond" w:hAnsi="Garamond"/>
        </w:rPr>
        <w:t xml:space="preserve">, muss sich die Sprache verwandeln. Sie hat </w:t>
      </w:r>
      <w:r w:rsidR="00AF434A">
        <w:rPr>
          <w:rFonts w:ascii="Garamond" w:hAnsi="Garamond"/>
        </w:rPr>
        <w:t xml:space="preserve">dort </w:t>
      </w:r>
      <w:r w:rsidR="00263E5D">
        <w:rPr>
          <w:rFonts w:ascii="Garamond" w:hAnsi="Garamond"/>
        </w:rPr>
        <w:t>nicht</w:t>
      </w:r>
      <w:r w:rsidR="00D35E20">
        <w:rPr>
          <w:rFonts w:ascii="Garamond" w:hAnsi="Garamond"/>
        </w:rPr>
        <w:t>s</w:t>
      </w:r>
      <w:r w:rsidR="00263E5D">
        <w:rPr>
          <w:rFonts w:ascii="Garamond" w:hAnsi="Garamond"/>
        </w:rPr>
        <w:t xml:space="preserve"> mehr zu sagen</w:t>
      </w:r>
      <w:r w:rsidR="00D35E20">
        <w:rPr>
          <w:rFonts w:ascii="Garamond" w:hAnsi="Garamond"/>
        </w:rPr>
        <w:t>, hat kein Wissen</w:t>
      </w:r>
      <w:r w:rsidR="00263E5D">
        <w:rPr>
          <w:rFonts w:ascii="Garamond" w:hAnsi="Garamond"/>
        </w:rPr>
        <w:t xml:space="preserve"> – aber </w:t>
      </w:r>
      <w:r w:rsidR="00D35E20">
        <w:rPr>
          <w:rFonts w:ascii="Garamond" w:hAnsi="Garamond"/>
        </w:rPr>
        <w:t xml:space="preserve">sie erfährt eine Unruhe, eine Irritation, und </w:t>
      </w:r>
      <w:r w:rsidR="00847BB5">
        <w:rPr>
          <w:rFonts w:ascii="Garamond" w:hAnsi="Garamond"/>
        </w:rPr>
        <w:t xml:space="preserve">im tastenden Bild, im suchenden Sprechen </w:t>
      </w:r>
      <w:r w:rsidR="00263E5D">
        <w:rPr>
          <w:rFonts w:ascii="Garamond" w:hAnsi="Garamond"/>
        </w:rPr>
        <w:t xml:space="preserve">treibt sie hinaus über die Grenze ihrer </w:t>
      </w:r>
      <w:r w:rsidR="00AF434A">
        <w:rPr>
          <w:rFonts w:ascii="Garamond" w:hAnsi="Garamond"/>
        </w:rPr>
        <w:t>s</w:t>
      </w:r>
      <w:r w:rsidR="00263E5D">
        <w:rPr>
          <w:rFonts w:ascii="Garamond" w:hAnsi="Garamond"/>
        </w:rPr>
        <w:t xml:space="preserve">elbst. </w:t>
      </w:r>
      <w:r w:rsidR="007A59D0" w:rsidRPr="007A59D0">
        <w:rPr>
          <w:rFonts w:ascii="Garamond" w:hAnsi="Garamond"/>
          <w:i/>
          <w:iCs/>
        </w:rPr>
        <w:t>D</w:t>
      </w:r>
      <w:r w:rsidR="00EA3DA2">
        <w:rPr>
          <w:rFonts w:ascii="Garamond" w:hAnsi="Garamond"/>
          <w:i/>
          <w:iCs/>
        </w:rPr>
        <w:t>i</w:t>
      </w:r>
      <w:r w:rsidR="007A59D0" w:rsidRPr="007A59D0">
        <w:rPr>
          <w:rFonts w:ascii="Garamond" w:hAnsi="Garamond"/>
          <w:i/>
          <w:iCs/>
        </w:rPr>
        <w:t>e Gott</w:t>
      </w:r>
      <w:r w:rsidR="00EA3DA2">
        <w:rPr>
          <w:rFonts w:ascii="Garamond" w:hAnsi="Garamond"/>
          <w:i/>
          <w:iCs/>
        </w:rPr>
        <w:t>heit</w:t>
      </w:r>
      <w:r w:rsidR="007A59D0" w:rsidRPr="007A59D0">
        <w:rPr>
          <w:rFonts w:ascii="Garamond" w:hAnsi="Garamond"/>
          <w:i/>
          <w:iCs/>
        </w:rPr>
        <w:t xml:space="preserve"> spricht nicht, auch verbirgt </w:t>
      </w:r>
      <w:r w:rsidR="00EA3DA2">
        <w:rPr>
          <w:rFonts w:ascii="Garamond" w:hAnsi="Garamond"/>
          <w:i/>
          <w:iCs/>
        </w:rPr>
        <w:t>sie</w:t>
      </w:r>
      <w:r w:rsidR="007A59D0" w:rsidRPr="007A59D0">
        <w:rPr>
          <w:rFonts w:ascii="Garamond" w:hAnsi="Garamond"/>
          <w:i/>
          <w:iCs/>
        </w:rPr>
        <w:t xml:space="preserve"> nicht, </w:t>
      </w:r>
      <w:r w:rsidR="00EA3DA2">
        <w:rPr>
          <w:rFonts w:ascii="Garamond" w:hAnsi="Garamond"/>
          <w:i/>
          <w:iCs/>
        </w:rPr>
        <w:t>sie</w:t>
      </w:r>
      <w:r w:rsidR="007A59D0" w:rsidRPr="007A59D0">
        <w:rPr>
          <w:rFonts w:ascii="Garamond" w:hAnsi="Garamond"/>
          <w:i/>
          <w:iCs/>
        </w:rPr>
        <w:t xml:space="preserve"> deutet an</w:t>
      </w:r>
      <w:r w:rsidR="007A59D0">
        <w:rPr>
          <w:rFonts w:ascii="Garamond" w:hAnsi="Garamond"/>
        </w:rPr>
        <w:t xml:space="preserve">, so </w:t>
      </w:r>
      <w:r w:rsidR="00087158">
        <w:rPr>
          <w:rFonts w:ascii="Garamond" w:hAnsi="Garamond"/>
        </w:rPr>
        <w:t xml:space="preserve">wiederum </w:t>
      </w:r>
      <w:r w:rsidR="007A59D0">
        <w:rPr>
          <w:rFonts w:ascii="Garamond" w:hAnsi="Garamond"/>
        </w:rPr>
        <w:t>Heraklit</w:t>
      </w:r>
      <w:r w:rsidR="00D35E20">
        <w:rPr>
          <w:rFonts w:ascii="Garamond" w:hAnsi="Garamond"/>
        </w:rPr>
        <w:t>; und</w:t>
      </w:r>
      <w:r w:rsidR="007A59D0">
        <w:rPr>
          <w:rFonts w:ascii="Garamond" w:hAnsi="Garamond"/>
        </w:rPr>
        <w:t xml:space="preserve"> Hölderlin empfand die</w:t>
      </w:r>
      <w:r w:rsidR="00D35E20">
        <w:rPr>
          <w:rFonts w:ascii="Garamond" w:hAnsi="Garamond"/>
        </w:rPr>
        <w:t>se</w:t>
      </w:r>
      <w:r w:rsidR="007A59D0">
        <w:rPr>
          <w:rFonts w:ascii="Garamond" w:hAnsi="Garamond"/>
        </w:rPr>
        <w:t xml:space="preserve"> griechische Scheu, Gott und Sprache zusammenzubringen, in seiner Dichtung </w:t>
      </w:r>
      <w:r w:rsidR="009C2D9A">
        <w:rPr>
          <w:rFonts w:ascii="Garamond" w:hAnsi="Garamond"/>
        </w:rPr>
        <w:t xml:space="preserve">verstörend </w:t>
      </w:r>
      <w:r w:rsidR="007A59D0">
        <w:rPr>
          <w:rFonts w:ascii="Garamond" w:hAnsi="Garamond"/>
        </w:rPr>
        <w:t xml:space="preserve">ursprünglich nach und schrieb: … </w:t>
      </w:r>
      <w:r w:rsidR="007A59D0" w:rsidRPr="007A59D0">
        <w:rPr>
          <w:rFonts w:ascii="Garamond" w:hAnsi="Garamond"/>
          <w:i/>
          <w:iCs/>
        </w:rPr>
        <w:t>Dem Sehnenden war / Der Wink genug, und Winke sind / Von alters die Sprache der Götter.</w:t>
      </w:r>
    </w:p>
    <w:p w14:paraId="310E9B56" w14:textId="7B395E98" w:rsidR="00493200" w:rsidRPr="00493200" w:rsidRDefault="009C2D9A" w:rsidP="00493200">
      <w:pPr>
        <w:spacing w:line="360" w:lineRule="auto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Winke, Winke, Ikonen, Verse … </w:t>
      </w:r>
      <w:r w:rsidR="00263E5D">
        <w:rPr>
          <w:rFonts w:ascii="Garamond" w:hAnsi="Garamond"/>
        </w:rPr>
        <w:t xml:space="preserve">Hier leuchtete mir die Ahnung einer </w:t>
      </w:r>
      <w:r w:rsidR="00D35E20">
        <w:rPr>
          <w:rFonts w:ascii="Garamond" w:hAnsi="Garamond"/>
        </w:rPr>
        <w:t xml:space="preserve">Theologie jenseits der Theologie auf, </w:t>
      </w:r>
      <w:r>
        <w:rPr>
          <w:rFonts w:ascii="Garamond" w:hAnsi="Garamond"/>
        </w:rPr>
        <w:t xml:space="preserve">eine, die ins Offene fällt. Sie treibt mich um bis heute, </w:t>
      </w:r>
      <w:r w:rsidR="00D35E20">
        <w:rPr>
          <w:rFonts w:ascii="Garamond" w:hAnsi="Garamond"/>
        </w:rPr>
        <w:t>eine poetische und gleichermaßen mystische Theologie, die schwe</w:t>
      </w:r>
      <w:r w:rsidR="00087158">
        <w:rPr>
          <w:rFonts w:ascii="Garamond" w:hAnsi="Garamond"/>
        </w:rPr>
        <w:t>i</w:t>
      </w:r>
      <w:r w:rsidR="00D35E20">
        <w:rPr>
          <w:rFonts w:ascii="Garamond" w:hAnsi="Garamond"/>
        </w:rPr>
        <w:t>gen muss und</w:t>
      </w:r>
      <w:r w:rsidR="00EA3DA2">
        <w:rPr>
          <w:rFonts w:ascii="Garamond" w:hAnsi="Garamond"/>
        </w:rPr>
        <w:t xml:space="preserve"> der</w:t>
      </w:r>
      <w:r>
        <w:rPr>
          <w:rFonts w:ascii="Garamond" w:hAnsi="Garamond"/>
        </w:rPr>
        <w:t xml:space="preserve">, weil sie </w:t>
      </w:r>
      <w:r w:rsidR="00D35E20">
        <w:rPr>
          <w:rFonts w:ascii="Garamond" w:hAnsi="Garamond"/>
        </w:rPr>
        <w:t xml:space="preserve">nichts weiß, nicht einmal eine Weltanschauung zukommt. Aber </w:t>
      </w:r>
      <w:r w:rsidR="00EA3DA2">
        <w:rPr>
          <w:rFonts w:ascii="Garamond" w:hAnsi="Garamond"/>
        </w:rPr>
        <w:t xml:space="preserve">sie erkennt, wie in der Religion </w:t>
      </w:r>
      <w:r w:rsidR="00D35E20">
        <w:rPr>
          <w:rFonts w:ascii="Garamond" w:hAnsi="Garamond"/>
        </w:rPr>
        <w:t>Bilder</w:t>
      </w:r>
      <w:r w:rsidR="00EA3DA2">
        <w:rPr>
          <w:rFonts w:ascii="Garamond" w:hAnsi="Garamond"/>
        </w:rPr>
        <w:t xml:space="preserve"> explodieren</w:t>
      </w:r>
      <w:r w:rsidR="00F913FA">
        <w:rPr>
          <w:rFonts w:ascii="Garamond" w:hAnsi="Garamond"/>
        </w:rPr>
        <w:t xml:space="preserve">, </w:t>
      </w:r>
      <w:r w:rsidR="00EA3DA2">
        <w:rPr>
          <w:rFonts w:ascii="Garamond" w:hAnsi="Garamond"/>
        </w:rPr>
        <w:t>lebendige Bilder, ein mythisch poetisches Kraftwerk, das seit Jahrtausenden arbeitet. W</w:t>
      </w:r>
      <w:r w:rsidR="00F913FA">
        <w:rPr>
          <w:rFonts w:ascii="Garamond" w:hAnsi="Garamond"/>
        </w:rPr>
        <w:t xml:space="preserve">ohl bemerkt: </w:t>
      </w:r>
      <w:r w:rsidR="00EA3DA2">
        <w:rPr>
          <w:rFonts w:ascii="Garamond" w:hAnsi="Garamond"/>
        </w:rPr>
        <w:t xml:space="preserve">Es sind </w:t>
      </w:r>
      <w:r w:rsidR="00D35E20">
        <w:rPr>
          <w:rFonts w:ascii="Garamond" w:hAnsi="Garamond"/>
        </w:rPr>
        <w:t>Bilder, Winke. Wohin</w:t>
      </w:r>
      <w:r w:rsidR="00EA3DA2">
        <w:rPr>
          <w:rFonts w:ascii="Garamond" w:hAnsi="Garamond"/>
        </w:rPr>
        <w:t xml:space="preserve"> weisen sie</w:t>
      </w:r>
      <w:r w:rsidR="00D35E20">
        <w:rPr>
          <w:rFonts w:ascii="Garamond" w:hAnsi="Garamond"/>
        </w:rPr>
        <w:t xml:space="preserve">? </w:t>
      </w:r>
      <w:r w:rsidR="00D35E20" w:rsidRPr="00F83AB6">
        <w:rPr>
          <w:rFonts w:ascii="Garamond" w:hAnsi="Garamond"/>
          <w:bCs/>
          <w:i/>
          <w:iCs/>
        </w:rPr>
        <w:t xml:space="preserve">Göttliches Feuer auch treibet, bei Tag und bei Nacht, </w:t>
      </w:r>
      <w:r w:rsidR="00D35E20">
        <w:rPr>
          <w:rFonts w:ascii="Garamond" w:hAnsi="Garamond"/>
          <w:bCs/>
          <w:i/>
          <w:iCs/>
        </w:rPr>
        <w:t xml:space="preserve">/ </w:t>
      </w:r>
      <w:r w:rsidR="00D35E20" w:rsidRPr="00F83AB6">
        <w:rPr>
          <w:rFonts w:ascii="Garamond" w:hAnsi="Garamond"/>
          <w:bCs/>
          <w:i/>
          <w:iCs/>
        </w:rPr>
        <w:t xml:space="preserve">Aufzubrechen. So komm! </w:t>
      </w:r>
      <w:proofErr w:type="spellStart"/>
      <w:r w:rsidR="00087158">
        <w:rPr>
          <w:rFonts w:ascii="Garamond" w:hAnsi="Garamond"/>
          <w:bCs/>
          <w:i/>
          <w:iCs/>
        </w:rPr>
        <w:t>d</w:t>
      </w:r>
      <w:r w:rsidR="00D35E20" w:rsidRPr="00F83AB6">
        <w:rPr>
          <w:rFonts w:ascii="Garamond" w:hAnsi="Garamond"/>
          <w:bCs/>
          <w:i/>
          <w:iCs/>
        </w:rPr>
        <w:t>aß</w:t>
      </w:r>
      <w:proofErr w:type="spellEnd"/>
      <w:r w:rsidR="00D35E20" w:rsidRPr="00F83AB6">
        <w:rPr>
          <w:rFonts w:ascii="Garamond" w:hAnsi="Garamond"/>
          <w:bCs/>
          <w:i/>
          <w:iCs/>
        </w:rPr>
        <w:t xml:space="preserve"> wir das Offene schauen.</w:t>
      </w:r>
      <w:r w:rsidR="00D35E20">
        <w:rPr>
          <w:rFonts w:ascii="Garamond" w:hAnsi="Garamond"/>
          <w:bCs/>
          <w:i/>
          <w:iCs/>
        </w:rPr>
        <w:t xml:space="preserve"> </w:t>
      </w:r>
      <w:r w:rsidR="00D35E20">
        <w:rPr>
          <w:rFonts w:ascii="Garamond" w:hAnsi="Garamond"/>
          <w:bCs/>
        </w:rPr>
        <w:t>Dorthin, wo die Worte versagen</w:t>
      </w:r>
      <w:r>
        <w:rPr>
          <w:rFonts w:ascii="Garamond" w:hAnsi="Garamond"/>
          <w:bCs/>
        </w:rPr>
        <w:t xml:space="preserve">. </w:t>
      </w:r>
      <w:r w:rsidR="00D35E20">
        <w:rPr>
          <w:rFonts w:ascii="Garamond" w:hAnsi="Garamond"/>
          <w:bCs/>
        </w:rPr>
        <w:t xml:space="preserve">Und mit Hölderlin stand ich </w:t>
      </w:r>
      <w:r w:rsidR="00F913FA">
        <w:rPr>
          <w:rFonts w:ascii="Garamond" w:hAnsi="Garamond"/>
          <w:bCs/>
        </w:rPr>
        <w:t xml:space="preserve">haltlos </w:t>
      </w:r>
      <w:r w:rsidR="00D35E20">
        <w:rPr>
          <w:rFonts w:ascii="Garamond" w:hAnsi="Garamond"/>
          <w:bCs/>
        </w:rPr>
        <w:t xml:space="preserve">am Grat: </w:t>
      </w:r>
      <w:r w:rsidR="00493200" w:rsidRPr="00493200">
        <w:rPr>
          <w:rFonts w:ascii="Garamond" w:hAnsi="Garamond"/>
          <w:i/>
          <w:iCs/>
        </w:rPr>
        <w:t xml:space="preserve">Schweigen müssen wir oft; es fehlen heilige Nahmen, / Herzen schlagen und doch bleibt die Rede </w:t>
      </w:r>
      <w:proofErr w:type="spellStart"/>
      <w:r w:rsidR="00493200" w:rsidRPr="00493200">
        <w:rPr>
          <w:rFonts w:ascii="Garamond" w:hAnsi="Garamond"/>
          <w:i/>
          <w:iCs/>
        </w:rPr>
        <w:t>zurük</w:t>
      </w:r>
      <w:proofErr w:type="spellEnd"/>
      <w:r w:rsidR="00493200" w:rsidRPr="00493200">
        <w:rPr>
          <w:rFonts w:ascii="Garamond" w:hAnsi="Garamond"/>
          <w:i/>
          <w:iCs/>
        </w:rPr>
        <w:t xml:space="preserve">? / Aber ein Saitenspiel leiht jeder Stunde die Töne / Und erfreut vielleicht Himmlische, welche sich </w:t>
      </w:r>
      <w:proofErr w:type="spellStart"/>
      <w:r w:rsidR="00493200" w:rsidRPr="00493200">
        <w:rPr>
          <w:rFonts w:ascii="Garamond" w:hAnsi="Garamond"/>
          <w:i/>
          <w:iCs/>
        </w:rPr>
        <w:t>nahn</w:t>
      </w:r>
      <w:proofErr w:type="spellEnd"/>
      <w:r w:rsidR="00493200" w:rsidRPr="00493200">
        <w:rPr>
          <w:rFonts w:ascii="Garamond" w:hAnsi="Garamond"/>
          <w:i/>
          <w:iCs/>
        </w:rPr>
        <w:t>.</w:t>
      </w:r>
    </w:p>
    <w:p w14:paraId="16C1AA1B" w14:textId="77777777" w:rsidR="00493200" w:rsidRDefault="00493200" w:rsidP="00525276">
      <w:pPr>
        <w:spacing w:line="360" w:lineRule="auto"/>
        <w:rPr>
          <w:rFonts w:ascii="Garamond" w:hAnsi="Garamond"/>
        </w:rPr>
      </w:pPr>
    </w:p>
    <w:p w14:paraId="40715B21" w14:textId="77777777" w:rsidR="00525276" w:rsidRDefault="00525276" w:rsidP="00525276">
      <w:pPr>
        <w:spacing w:line="360" w:lineRule="auto"/>
        <w:rPr>
          <w:rFonts w:ascii="Garamond" w:hAnsi="Garamond"/>
        </w:rPr>
      </w:pPr>
    </w:p>
    <w:p w14:paraId="3C00E185" w14:textId="485B3525" w:rsidR="007A59D0" w:rsidRDefault="007A59D0" w:rsidP="007A59D0">
      <w:pPr>
        <w:pStyle w:val="KeinLeerraum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3</w:t>
      </w:r>
      <w:r w:rsidRPr="00F83AB6">
        <w:rPr>
          <w:rFonts w:ascii="Garamond" w:hAnsi="Garamond"/>
          <w:b/>
          <w:bCs/>
          <w:sz w:val="24"/>
          <w:szCs w:val="24"/>
        </w:rPr>
        <w:t xml:space="preserve">. </w:t>
      </w:r>
    </w:p>
    <w:p w14:paraId="7D5D8B0D" w14:textId="115D8474" w:rsidR="00F913FA" w:rsidRPr="00B60964" w:rsidRDefault="00B60964" w:rsidP="00B60964">
      <w:pPr>
        <w:pStyle w:val="KeinLeerraum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60964">
        <w:rPr>
          <w:rFonts w:ascii="Garamond" w:hAnsi="Garamond"/>
          <w:b/>
          <w:bCs/>
          <w:sz w:val="24"/>
          <w:szCs w:val="24"/>
        </w:rPr>
        <w:t>Quell</w:t>
      </w:r>
      <w:r w:rsidR="00EA3DA2">
        <w:rPr>
          <w:rFonts w:ascii="Garamond" w:hAnsi="Garamond"/>
          <w:b/>
          <w:bCs/>
          <w:sz w:val="24"/>
          <w:szCs w:val="24"/>
        </w:rPr>
        <w:t>gebiet</w:t>
      </w:r>
    </w:p>
    <w:p w14:paraId="11AB3B09" w14:textId="77777777" w:rsidR="00B60964" w:rsidRDefault="00B60964" w:rsidP="007A59D0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0149B815" w14:textId="27D145BE" w:rsidR="00381545" w:rsidRDefault="00E071B5" w:rsidP="007A59D0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Hölderlin-Momente, </w:t>
      </w:r>
      <w:r w:rsidR="00381545">
        <w:rPr>
          <w:rFonts w:ascii="Garamond" w:hAnsi="Garamond"/>
          <w:sz w:val="24"/>
          <w:szCs w:val="24"/>
        </w:rPr>
        <w:t xml:space="preserve">zwei, </w:t>
      </w:r>
      <w:r>
        <w:rPr>
          <w:rFonts w:ascii="Garamond" w:hAnsi="Garamond"/>
          <w:sz w:val="24"/>
          <w:szCs w:val="24"/>
        </w:rPr>
        <w:t xml:space="preserve">die am Anfang meines Schreibens </w:t>
      </w:r>
      <w:r w:rsidR="00FE2685">
        <w:rPr>
          <w:rFonts w:ascii="Garamond" w:hAnsi="Garamond"/>
          <w:sz w:val="24"/>
          <w:szCs w:val="24"/>
        </w:rPr>
        <w:t xml:space="preserve">und Denkens </w:t>
      </w:r>
      <w:r>
        <w:rPr>
          <w:rFonts w:ascii="Garamond" w:hAnsi="Garamond"/>
          <w:sz w:val="24"/>
          <w:szCs w:val="24"/>
        </w:rPr>
        <w:t>standen. Mit den Jahren bin ich vorsichtiger geworden. Hölderlin hat mich immer begleitet – und das Licht, ja, Licht im Wortsinn</w:t>
      </w:r>
      <w:r w:rsidR="00A1493D">
        <w:rPr>
          <w:rFonts w:ascii="Garamond" w:hAnsi="Garamond"/>
          <w:sz w:val="24"/>
          <w:szCs w:val="24"/>
        </w:rPr>
        <w:t xml:space="preserve">, </w:t>
      </w:r>
      <w:r w:rsidR="00FE2685">
        <w:rPr>
          <w:rFonts w:ascii="Garamond" w:hAnsi="Garamond"/>
          <w:sz w:val="24"/>
          <w:szCs w:val="24"/>
        </w:rPr>
        <w:t xml:space="preserve">bitte, das ist keine Metapher – </w:t>
      </w:r>
      <w:r>
        <w:rPr>
          <w:rFonts w:ascii="Garamond" w:hAnsi="Garamond"/>
          <w:sz w:val="24"/>
          <w:szCs w:val="24"/>
        </w:rPr>
        <w:t xml:space="preserve">das in seinen Versen leuchten kann, hat mich manchmal getragen. Aber Hölderlin taugt </w:t>
      </w:r>
      <w:r w:rsidR="00F913FA">
        <w:rPr>
          <w:rFonts w:ascii="Garamond" w:hAnsi="Garamond"/>
          <w:sz w:val="24"/>
          <w:szCs w:val="24"/>
        </w:rPr>
        <w:t xml:space="preserve">doch </w:t>
      </w:r>
      <w:r>
        <w:rPr>
          <w:rFonts w:ascii="Garamond" w:hAnsi="Garamond"/>
          <w:sz w:val="24"/>
          <w:szCs w:val="24"/>
        </w:rPr>
        <w:t xml:space="preserve">weder zum Freund noch zum Lehrer. </w:t>
      </w:r>
      <w:r w:rsidR="00F913FA">
        <w:rPr>
          <w:rFonts w:ascii="Garamond" w:hAnsi="Garamond"/>
          <w:sz w:val="24"/>
          <w:szCs w:val="24"/>
        </w:rPr>
        <w:t>Er ist „n</w:t>
      </w:r>
      <w:r w:rsidR="00381545">
        <w:rPr>
          <w:rFonts w:ascii="Garamond" w:hAnsi="Garamond"/>
          <w:sz w:val="24"/>
          <w:szCs w:val="24"/>
        </w:rPr>
        <w:t>icht anschlussfähig</w:t>
      </w:r>
      <w:r w:rsidR="00F913FA">
        <w:rPr>
          <w:rFonts w:ascii="Garamond" w:hAnsi="Garamond"/>
          <w:sz w:val="24"/>
          <w:szCs w:val="24"/>
        </w:rPr>
        <w:t>“</w:t>
      </w:r>
      <w:r w:rsidR="00381545">
        <w:rPr>
          <w:rFonts w:ascii="Garamond" w:hAnsi="Garamond"/>
          <w:sz w:val="24"/>
          <w:szCs w:val="24"/>
        </w:rPr>
        <w:t>, wie es neudeutsch heißt – einer</w:t>
      </w:r>
      <w:r w:rsidR="00FE2685">
        <w:rPr>
          <w:rFonts w:ascii="Garamond" w:hAnsi="Garamond"/>
          <w:sz w:val="24"/>
          <w:szCs w:val="24"/>
        </w:rPr>
        <w:t>, der an entscheidenden Momenten schwe</w:t>
      </w:r>
      <w:r w:rsidR="00F913FA">
        <w:rPr>
          <w:rFonts w:ascii="Garamond" w:hAnsi="Garamond"/>
          <w:sz w:val="24"/>
          <w:szCs w:val="24"/>
        </w:rPr>
        <w:t>i</w:t>
      </w:r>
      <w:r w:rsidR="00FE2685">
        <w:rPr>
          <w:rFonts w:ascii="Garamond" w:hAnsi="Garamond"/>
          <w:sz w:val="24"/>
          <w:szCs w:val="24"/>
        </w:rPr>
        <w:t>g</w:t>
      </w:r>
      <w:r w:rsidR="00F913FA">
        <w:rPr>
          <w:rFonts w:ascii="Garamond" w:hAnsi="Garamond"/>
          <w:sz w:val="24"/>
          <w:szCs w:val="24"/>
        </w:rPr>
        <w:t>t</w:t>
      </w:r>
      <w:r w:rsidR="00FE2685">
        <w:rPr>
          <w:rFonts w:ascii="Garamond" w:hAnsi="Garamond"/>
          <w:sz w:val="24"/>
          <w:szCs w:val="24"/>
        </w:rPr>
        <w:t xml:space="preserve">. </w:t>
      </w:r>
    </w:p>
    <w:p w14:paraId="438F4CC4" w14:textId="127F871D" w:rsidR="008D5B11" w:rsidRDefault="00381545" w:rsidP="00FE2685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Vor Kurzem stand </w:t>
      </w:r>
      <w:r w:rsidR="005A5D99">
        <w:rPr>
          <w:rFonts w:ascii="Garamond" w:hAnsi="Garamond"/>
          <w:sz w:val="24"/>
          <w:szCs w:val="24"/>
        </w:rPr>
        <w:t xml:space="preserve">ich </w:t>
      </w:r>
      <w:r>
        <w:rPr>
          <w:rFonts w:ascii="Garamond" w:hAnsi="Garamond"/>
          <w:sz w:val="24"/>
          <w:szCs w:val="24"/>
        </w:rPr>
        <w:t xml:space="preserve">an einer Quelle auf den Gebirgswiesen nahe bei unserem Haus im Osterzgebirge. </w:t>
      </w:r>
      <w:r w:rsidR="00727B74">
        <w:rPr>
          <w:rFonts w:ascii="Garamond" w:hAnsi="Garamond"/>
          <w:sz w:val="24"/>
          <w:szCs w:val="24"/>
        </w:rPr>
        <w:t xml:space="preserve">Wie </w:t>
      </w:r>
      <w:r w:rsidR="00903E44">
        <w:rPr>
          <w:rFonts w:ascii="Garamond" w:hAnsi="Garamond"/>
          <w:sz w:val="24"/>
          <w:szCs w:val="24"/>
        </w:rPr>
        <w:t>v</w:t>
      </w:r>
      <w:r w:rsidR="00727B74">
        <w:rPr>
          <w:rFonts w:ascii="Garamond" w:hAnsi="Garamond"/>
          <w:sz w:val="24"/>
          <w:szCs w:val="24"/>
        </w:rPr>
        <w:t>erst</w:t>
      </w:r>
      <w:r w:rsidR="00903E44">
        <w:rPr>
          <w:rFonts w:ascii="Garamond" w:hAnsi="Garamond"/>
          <w:sz w:val="24"/>
          <w:szCs w:val="24"/>
        </w:rPr>
        <w:t>einer</w:t>
      </w:r>
      <w:r w:rsidR="00727B74">
        <w:rPr>
          <w:rFonts w:ascii="Garamond" w:hAnsi="Garamond"/>
          <w:sz w:val="24"/>
          <w:szCs w:val="24"/>
        </w:rPr>
        <w:t xml:space="preserve">te Wogen rollen </w:t>
      </w:r>
      <w:r w:rsidR="00A1493D">
        <w:rPr>
          <w:rFonts w:ascii="Garamond" w:hAnsi="Garamond"/>
          <w:sz w:val="24"/>
          <w:szCs w:val="24"/>
        </w:rPr>
        <w:t xml:space="preserve">dort </w:t>
      </w:r>
      <w:r w:rsidR="00727B74">
        <w:rPr>
          <w:rFonts w:ascii="Garamond" w:hAnsi="Garamond"/>
          <w:sz w:val="24"/>
          <w:szCs w:val="24"/>
        </w:rPr>
        <w:t>v</w:t>
      </w:r>
      <w:r w:rsidR="00FE2685">
        <w:rPr>
          <w:rFonts w:ascii="Garamond" w:hAnsi="Garamond"/>
          <w:sz w:val="24"/>
          <w:szCs w:val="24"/>
        </w:rPr>
        <w:t xml:space="preserve">on der südlichen Kammlage </w:t>
      </w:r>
      <w:r w:rsidR="00727B74">
        <w:rPr>
          <w:rFonts w:ascii="Garamond" w:hAnsi="Garamond"/>
          <w:sz w:val="24"/>
          <w:szCs w:val="24"/>
        </w:rPr>
        <w:t xml:space="preserve">her </w:t>
      </w:r>
      <w:r w:rsidR="00FE2685">
        <w:rPr>
          <w:rFonts w:ascii="Garamond" w:hAnsi="Garamond"/>
          <w:sz w:val="24"/>
          <w:szCs w:val="24"/>
        </w:rPr>
        <w:t xml:space="preserve">die kahlen </w:t>
      </w:r>
      <w:r w:rsidR="00727B74">
        <w:rPr>
          <w:rFonts w:ascii="Garamond" w:hAnsi="Garamond"/>
          <w:sz w:val="24"/>
          <w:szCs w:val="24"/>
        </w:rPr>
        <w:t>Bergrücken ins Elbtal</w:t>
      </w:r>
      <w:r w:rsidR="000E74B5">
        <w:rPr>
          <w:rFonts w:ascii="Garamond" w:hAnsi="Garamond"/>
          <w:sz w:val="24"/>
          <w:szCs w:val="24"/>
        </w:rPr>
        <w:t xml:space="preserve">. </w:t>
      </w:r>
      <w:r w:rsidR="00FE2685">
        <w:rPr>
          <w:rFonts w:ascii="Garamond" w:hAnsi="Garamond"/>
          <w:sz w:val="24"/>
          <w:szCs w:val="24"/>
        </w:rPr>
        <w:t xml:space="preserve">Das </w:t>
      </w:r>
      <w:r w:rsidR="00727B74">
        <w:rPr>
          <w:rFonts w:ascii="Garamond" w:hAnsi="Garamond"/>
          <w:sz w:val="24"/>
          <w:szCs w:val="24"/>
        </w:rPr>
        <w:t>G</w:t>
      </w:r>
      <w:r w:rsidR="00FE2685">
        <w:rPr>
          <w:rFonts w:ascii="Garamond" w:hAnsi="Garamond"/>
          <w:sz w:val="24"/>
          <w:szCs w:val="24"/>
        </w:rPr>
        <w:t xml:space="preserve">elände soll, so die Planungen eines </w:t>
      </w:r>
      <w:r w:rsidR="00727B74">
        <w:rPr>
          <w:rFonts w:ascii="Garamond" w:hAnsi="Garamond"/>
          <w:sz w:val="24"/>
          <w:szCs w:val="24"/>
        </w:rPr>
        <w:t>deutsch-britischen</w:t>
      </w:r>
      <w:r w:rsidR="000E74B5">
        <w:rPr>
          <w:rFonts w:ascii="Garamond" w:hAnsi="Garamond"/>
          <w:sz w:val="24"/>
          <w:szCs w:val="24"/>
        </w:rPr>
        <w:t xml:space="preserve"> </w:t>
      </w:r>
      <w:r w:rsidR="00FE2685">
        <w:rPr>
          <w:rFonts w:ascii="Garamond" w:hAnsi="Garamond"/>
          <w:sz w:val="24"/>
          <w:szCs w:val="24"/>
        </w:rPr>
        <w:t xml:space="preserve">Unternehmens, einer riesigen Raffinerie weichen. Lithium, oben im Gebirge gebrochen, soll </w:t>
      </w:r>
      <w:r w:rsidR="00903E44">
        <w:rPr>
          <w:rFonts w:ascii="Garamond" w:hAnsi="Garamond"/>
          <w:sz w:val="24"/>
          <w:szCs w:val="24"/>
        </w:rPr>
        <w:t xml:space="preserve">hier </w:t>
      </w:r>
      <w:r w:rsidR="00FE2685">
        <w:rPr>
          <w:rFonts w:ascii="Garamond" w:hAnsi="Garamond"/>
          <w:sz w:val="24"/>
          <w:szCs w:val="24"/>
        </w:rPr>
        <w:t xml:space="preserve">chemisch aufgearbeitet werden – und die ganzen Widersprüche unsrer Zeit verdichten sich </w:t>
      </w:r>
      <w:r w:rsidR="00A1493D">
        <w:rPr>
          <w:rFonts w:ascii="Garamond" w:hAnsi="Garamond"/>
          <w:sz w:val="24"/>
          <w:szCs w:val="24"/>
        </w:rPr>
        <w:t>über</w:t>
      </w:r>
      <w:r w:rsidR="00FE2685">
        <w:rPr>
          <w:rFonts w:ascii="Garamond" w:hAnsi="Garamond"/>
          <w:sz w:val="24"/>
          <w:szCs w:val="24"/>
        </w:rPr>
        <w:t xml:space="preserve"> de</w:t>
      </w:r>
      <w:r w:rsidR="00727B74">
        <w:rPr>
          <w:rFonts w:ascii="Garamond" w:hAnsi="Garamond"/>
          <w:sz w:val="24"/>
          <w:szCs w:val="24"/>
        </w:rPr>
        <w:t xml:space="preserve">n </w:t>
      </w:r>
      <w:r w:rsidR="00903E44">
        <w:rPr>
          <w:rFonts w:ascii="Garamond" w:hAnsi="Garamond"/>
          <w:sz w:val="24"/>
          <w:szCs w:val="24"/>
        </w:rPr>
        <w:t xml:space="preserve">artenreichen </w:t>
      </w:r>
      <w:r w:rsidR="00727B74">
        <w:rPr>
          <w:rFonts w:ascii="Garamond" w:hAnsi="Garamond"/>
          <w:sz w:val="24"/>
          <w:szCs w:val="24"/>
        </w:rPr>
        <w:t>Feuchtwiesen</w:t>
      </w:r>
      <w:r w:rsidR="00FE2685">
        <w:rPr>
          <w:rFonts w:ascii="Garamond" w:hAnsi="Garamond"/>
          <w:sz w:val="24"/>
          <w:szCs w:val="24"/>
        </w:rPr>
        <w:t xml:space="preserve">: Klimaschutz versus Umweltschutz, Elektromobilität versus </w:t>
      </w:r>
      <w:r w:rsidR="00903E44">
        <w:rPr>
          <w:rFonts w:ascii="Garamond" w:hAnsi="Garamond"/>
          <w:sz w:val="24"/>
          <w:szCs w:val="24"/>
        </w:rPr>
        <w:t xml:space="preserve">beschleunigtem </w:t>
      </w:r>
      <w:r w:rsidR="000E74B5">
        <w:rPr>
          <w:rFonts w:ascii="Garamond" w:hAnsi="Garamond"/>
          <w:sz w:val="24"/>
          <w:szCs w:val="24"/>
        </w:rPr>
        <w:t>L</w:t>
      </w:r>
      <w:r w:rsidR="00727B74">
        <w:rPr>
          <w:rFonts w:ascii="Garamond" w:hAnsi="Garamond"/>
          <w:sz w:val="24"/>
          <w:szCs w:val="24"/>
        </w:rPr>
        <w:t>a</w:t>
      </w:r>
      <w:r w:rsidR="000E74B5">
        <w:rPr>
          <w:rFonts w:ascii="Garamond" w:hAnsi="Garamond"/>
          <w:sz w:val="24"/>
          <w:szCs w:val="24"/>
        </w:rPr>
        <w:t>ndschafts</w:t>
      </w:r>
      <w:r w:rsidR="00727B74">
        <w:rPr>
          <w:rFonts w:ascii="Garamond" w:hAnsi="Garamond"/>
          <w:sz w:val="24"/>
          <w:szCs w:val="24"/>
        </w:rPr>
        <w:t>- und Ressourcen</w:t>
      </w:r>
      <w:r w:rsidR="00FE2685">
        <w:rPr>
          <w:rFonts w:ascii="Garamond" w:hAnsi="Garamond"/>
          <w:sz w:val="24"/>
          <w:szCs w:val="24"/>
        </w:rPr>
        <w:t xml:space="preserve">verbrauch, ökonomische Interessen versus </w:t>
      </w:r>
      <w:r w:rsidR="000E74B5">
        <w:rPr>
          <w:rFonts w:ascii="Garamond" w:hAnsi="Garamond"/>
          <w:sz w:val="24"/>
          <w:szCs w:val="24"/>
        </w:rPr>
        <w:t>sozial</w:t>
      </w:r>
      <w:r w:rsidR="00FE2685">
        <w:rPr>
          <w:rFonts w:ascii="Garamond" w:hAnsi="Garamond"/>
          <w:sz w:val="24"/>
          <w:szCs w:val="24"/>
        </w:rPr>
        <w:t xml:space="preserve">e Existenzfragen. Es ist kaum möglich, von diesen Themen zu sprechen ohne in eine Flut von </w:t>
      </w:r>
      <w:r w:rsidR="00FE2685">
        <w:rPr>
          <w:rFonts w:ascii="Garamond" w:hAnsi="Garamond"/>
          <w:sz w:val="24"/>
          <w:szCs w:val="24"/>
        </w:rPr>
        <w:lastRenderedPageBreak/>
        <w:t xml:space="preserve">Stereotypen, von Feindbildern und Fremdzuschreibungen zu geraten. Sprache ist </w:t>
      </w:r>
      <w:r w:rsidR="00A1493D">
        <w:rPr>
          <w:rFonts w:ascii="Garamond" w:hAnsi="Garamond"/>
          <w:sz w:val="24"/>
          <w:szCs w:val="24"/>
        </w:rPr>
        <w:t xml:space="preserve">wieder </w:t>
      </w:r>
      <w:r w:rsidR="00FE2685">
        <w:rPr>
          <w:rFonts w:ascii="Garamond" w:hAnsi="Garamond"/>
          <w:sz w:val="24"/>
          <w:szCs w:val="24"/>
        </w:rPr>
        <w:t xml:space="preserve">eine Waffe geworden, hochexplosiv, kaum </w:t>
      </w:r>
      <w:r w:rsidR="00903E44">
        <w:rPr>
          <w:rFonts w:ascii="Garamond" w:hAnsi="Garamond"/>
          <w:sz w:val="24"/>
          <w:szCs w:val="24"/>
        </w:rPr>
        <w:t xml:space="preserve">noch </w:t>
      </w:r>
      <w:r w:rsidR="00FE2685">
        <w:rPr>
          <w:rFonts w:ascii="Garamond" w:hAnsi="Garamond"/>
          <w:sz w:val="24"/>
          <w:szCs w:val="24"/>
        </w:rPr>
        <w:t>zu händeln</w:t>
      </w:r>
      <w:r w:rsidR="000E74B5">
        <w:rPr>
          <w:rFonts w:ascii="Garamond" w:hAnsi="Garamond"/>
          <w:sz w:val="24"/>
          <w:szCs w:val="24"/>
        </w:rPr>
        <w:t xml:space="preserve">. </w:t>
      </w:r>
      <w:r w:rsidR="00727B74">
        <w:rPr>
          <w:rFonts w:ascii="Garamond" w:hAnsi="Garamond"/>
          <w:sz w:val="24"/>
          <w:szCs w:val="24"/>
        </w:rPr>
        <w:t>Das ist</w:t>
      </w:r>
      <w:r w:rsidR="000E74B5">
        <w:rPr>
          <w:rFonts w:ascii="Garamond" w:hAnsi="Garamond"/>
          <w:sz w:val="24"/>
          <w:szCs w:val="24"/>
        </w:rPr>
        <w:t xml:space="preserve"> </w:t>
      </w:r>
      <w:r w:rsidR="00087158">
        <w:rPr>
          <w:rFonts w:ascii="Garamond" w:hAnsi="Garamond"/>
          <w:sz w:val="24"/>
          <w:szCs w:val="24"/>
        </w:rPr>
        <w:t>ein</w:t>
      </w:r>
      <w:r w:rsidR="000E74B5">
        <w:rPr>
          <w:rFonts w:ascii="Garamond" w:hAnsi="Garamond"/>
          <w:sz w:val="24"/>
          <w:szCs w:val="24"/>
        </w:rPr>
        <w:t xml:space="preserve"> </w:t>
      </w:r>
      <w:r w:rsidR="00FE2685">
        <w:rPr>
          <w:rFonts w:ascii="Garamond" w:hAnsi="Garamond"/>
          <w:sz w:val="24"/>
          <w:szCs w:val="24"/>
        </w:rPr>
        <w:t xml:space="preserve">Signum unserer </w:t>
      </w:r>
      <w:r w:rsidR="00727B74">
        <w:rPr>
          <w:rFonts w:ascii="Garamond" w:hAnsi="Garamond"/>
          <w:sz w:val="24"/>
          <w:szCs w:val="24"/>
        </w:rPr>
        <w:t>Tage:</w:t>
      </w:r>
      <w:r w:rsidR="00493200">
        <w:rPr>
          <w:rFonts w:ascii="Garamond" w:hAnsi="Garamond"/>
          <w:sz w:val="24"/>
          <w:szCs w:val="24"/>
        </w:rPr>
        <w:t xml:space="preserve"> </w:t>
      </w:r>
      <w:r w:rsidR="00727B74">
        <w:rPr>
          <w:rFonts w:ascii="Garamond" w:hAnsi="Garamond"/>
          <w:sz w:val="24"/>
          <w:szCs w:val="24"/>
        </w:rPr>
        <w:t>d</w:t>
      </w:r>
      <w:r w:rsidR="00493200">
        <w:rPr>
          <w:rFonts w:ascii="Garamond" w:hAnsi="Garamond"/>
          <w:sz w:val="24"/>
          <w:szCs w:val="24"/>
        </w:rPr>
        <w:t>ie Aufrüstung in den Worten</w:t>
      </w:r>
      <w:r w:rsidR="00A1493D">
        <w:rPr>
          <w:rFonts w:ascii="Garamond" w:hAnsi="Garamond"/>
          <w:sz w:val="24"/>
          <w:szCs w:val="24"/>
        </w:rPr>
        <w:t>.</w:t>
      </w:r>
      <w:r w:rsidR="00493200">
        <w:rPr>
          <w:rFonts w:ascii="Garamond" w:hAnsi="Garamond"/>
          <w:sz w:val="24"/>
          <w:szCs w:val="24"/>
        </w:rPr>
        <w:t xml:space="preserve"> </w:t>
      </w:r>
      <w:r w:rsidR="00A1493D">
        <w:rPr>
          <w:rFonts w:ascii="Garamond" w:hAnsi="Garamond"/>
          <w:sz w:val="24"/>
          <w:szCs w:val="24"/>
        </w:rPr>
        <w:t>I</w:t>
      </w:r>
      <w:r w:rsidR="00146C98">
        <w:rPr>
          <w:rFonts w:ascii="Garamond" w:hAnsi="Garamond"/>
          <w:sz w:val="24"/>
          <w:szCs w:val="24"/>
        </w:rPr>
        <w:t>n</w:t>
      </w:r>
      <w:r w:rsidR="00903E44">
        <w:rPr>
          <w:rFonts w:ascii="Garamond" w:hAnsi="Garamond"/>
          <w:sz w:val="24"/>
          <w:szCs w:val="24"/>
        </w:rPr>
        <w:t xml:space="preserve"> immer kürzeren, härteren Satzgefügen, in schnelle</w:t>
      </w:r>
      <w:r w:rsidR="00A1493D">
        <w:rPr>
          <w:rFonts w:ascii="Garamond" w:hAnsi="Garamond"/>
          <w:sz w:val="24"/>
          <w:szCs w:val="24"/>
        </w:rPr>
        <w:t>ren</w:t>
      </w:r>
      <w:r w:rsidR="00903E44">
        <w:rPr>
          <w:rFonts w:ascii="Garamond" w:hAnsi="Garamond"/>
          <w:sz w:val="24"/>
          <w:szCs w:val="24"/>
        </w:rPr>
        <w:t xml:space="preserve"> </w:t>
      </w:r>
      <w:r w:rsidR="00493200">
        <w:rPr>
          <w:rFonts w:ascii="Garamond" w:hAnsi="Garamond"/>
          <w:sz w:val="24"/>
          <w:szCs w:val="24"/>
        </w:rPr>
        <w:t>Bildern</w:t>
      </w:r>
      <w:r w:rsidR="00727B74">
        <w:rPr>
          <w:rFonts w:ascii="Garamond" w:hAnsi="Garamond"/>
          <w:sz w:val="24"/>
          <w:szCs w:val="24"/>
        </w:rPr>
        <w:t xml:space="preserve"> </w:t>
      </w:r>
      <w:r w:rsidR="00A1493D">
        <w:rPr>
          <w:rFonts w:ascii="Garamond" w:hAnsi="Garamond"/>
          <w:sz w:val="24"/>
          <w:szCs w:val="24"/>
        </w:rPr>
        <w:t xml:space="preserve">hämmern Texte </w:t>
      </w:r>
      <w:r w:rsidR="00727B74">
        <w:rPr>
          <w:rFonts w:ascii="Garamond" w:hAnsi="Garamond"/>
          <w:sz w:val="24"/>
          <w:szCs w:val="24"/>
        </w:rPr>
        <w:t xml:space="preserve">… </w:t>
      </w:r>
      <w:r w:rsidR="00493200">
        <w:rPr>
          <w:rFonts w:ascii="Garamond" w:hAnsi="Garamond"/>
          <w:sz w:val="24"/>
          <w:szCs w:val="24"/>
        </w:rPr>
        <w:t xml:space="preserve"> </w:t>
      </w:r>
      <w:r w:rsidR="00FE2685">
        <w:rPr>
          <w:rFonts w:ascii="Garamond" w:hAnsi="Garamond"/>
          <w:sz w:val="24"/>
          <w:szCs w:val="24"/>
        </w:rPr>
        <w:t xml:space="preserve">  </w:t>
      </w:r>
    </w:p>
    <w:p w14:paraId="539CBD68" w14:textId="50E58793" w:rsidR="00493200" w:rsidRPr="00D81C97" w:rsidRDefault="00496819" w:rsidP="00493200">
      <w:pPr>
        <w:pStyle w:val="KeinLeerraum"/>
        <w:spacing w:line="36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D</w:t>
      </w:r>
      <w:r w:rsidR="00493200">
        <w:rPr>
          <w:rFonts w:ascii="Garamond" w:hAnsi="Garamond"/>
          <w:sz w:val="24"/>
          <w:szCs w:val="24"/>
        </w:rPr>
        <w:t xml:space="preserve">ort an der Quelle, als sich die </w:t>
      </w:r>
      <w:r w:rsidR="00727B74">
        <w:rPr>
          <w:rFonts w:ascii="Garamond" w:hAnsi="Garamond"/>
          <w:sz w:val="24"/>
          <w:szCs w:val="24"/>
        </w:rPr>
        <w:t>Morgens</w:t>
      </w:r>
      <w:r w:rsidR="00493200">
        <w:rPr>
          <w:rFonts w:ascii="Garamond" w:hAnsi="Garamond"/>
          <w:sz w:val="24"/>
          <w:szCs w:val="24"/>
        </w:rPr>
        <w:t xml:space="preserve">onne im Sumpf spiegelte, </w:t>
      </w:r>
      <w:r w:rsidR="00727B74">
        <w:rPr>
          <w:rFonts w:ascii="Garamond" w:hAnsi="Garamond"/>
          <w:sz w:val="24"/>
          <w:szCs w:val="24"/>
        </w:rPr>
        <w:t xml:space="preserve">umgeben von </w:t>
      </w:r>
      <w:proofErr w:type="spellStart"/>
      <w:r w:rsidR="00493200">
        <w:rPr>
          <w:rFonts w:ascii="Garamond" w:hAnsi="Garamond"/>
          <w:sz w:val="24"/>
          <w:szCs w:val="24"/>
        </w:rPr>
        <w:t>Ampferstauden</w:t>
      </w:r>
      <w:proofErr w:type="spellEnd"/>
      <w:r w:rsidR="00727B74">
        <w:rPr>
          <w:rFonts w:ascii="Garamond" w:hAnsi="Garamond"/>
          <w:sz w:val="24"/>
          <w:szCs w:val="24"/>
        </w:rPr>
        <w:t xml:space="preserve"> und Erlen, </w:t>
      </w:r>
      <w:r w:rsidR="00CA2614">
        <w:rPr>
          <w:rFonts w:ascii="Garamond" w:hAnsi="Garamond"/>
          <w:sz w:val="24"/>
          <w:szCs w:val="24"/>
        </w:rPr>
        <w:t xml:space="preserve">war für Sekunden eine Stille da, wie ich sie aus Hölderlins Gedichten kenne. Sein </w:t>
      </w:r>
      <w:r w:rsidR="008617AE">
        <w:rPr>
          <w:rFonts w:ascii="Garamond" w:hAnsi="Garamond"/>
          <w:sz w:val="24"/>
          <w:szCs w:val="24"/>
        </w:rPr>
        <w:t>wesentlicher Kampf</w:t>
      </w:r>
      <w:r w:rsidR="00CA2614">
        <w:rPr>
          <w:rFonts w:ascii="Garamond" w:hAnsi="Garamond"/>
          <w:sz w:val="24"/>
          <w:szCs w:val="24"/>
        </w:rPr>
        <w:t xml:space="preserve"> </w:t>
      </w:r>
      <w:r w:rsidR="008617AE">
        <w:rPr>
          <w:rFonts w:ascii="Garamond" w:hAnsi="Garamond"/>
          <w:sz w:val="24"/>
          <w:szCs w:val="24"/>
        </w:rPr>
        <w:t xml:space="preserve">war </w:t>
      </w:r>
      <w:r w:rsidR="00CA2614">
        <w:rPr>
          <w:rFonts w:ascii="Garamond" w:hAnsi="Garamond"/>
          <w:sz w:val="24"/>
          <w:szCs w:val="24"/>
        </w:rPr>
        <w:t xml:space="preserve">vielleicht </w:t>
      </w:r>
      <w:r w:rsidR="008617AE">
        <w:rPr>
          <w:rFonts w:ascii="Garamond" w:hAnsi="Garamond"/>
          <w:sz w:val="24"/>
          <w:szCs w:val="24"/>
        </w:rPr>
        <w:t xml:space="preserve">die Verteidigung </w:t>
      </w:r>
      <w:r w:rsidR="00CA2614">
        <w:rPr>
          <w:rFonts w:ascii="Garamond" w:hAnsi="Garamond"/>
          <w:sz w:val="24"/>
          <w:szCs w:val="24"/>
        </w:rPr>
        <w:t>ein</w:t>
      </w:r>
      <w:r w:rsidR="008617AE">
        <w:rPr>
          <w:rFonts w:ascii="Garamond" w:hAnsi="Garamond"/>
          <w:sz w:val="24"/>
          <w:szCs w:val="24"/>
        </w:rPr>
        <w:t>es Schweigens</w:t>
      </w:r>
      <w:r w:rsidR="00CA2614">
        <w:rPr>
          <w:rFonts w:ascii="Garamond" w:hAnsi="Garamond"/>
          <w:sz w:val="24"/>
          <w:szCs w:val="24"/>
        </w:rPr>
        <w:t xml:space="preserve">, um des Lebens willen. </w:t>
      </w:r>
      <w:r w:rsidR="00493200">
        <w:rPr>
          <w:rFonts w:ascii="Garamond" w:hAnsi="Garamond"/>
          <w:sz w:val="24"/>
          <w:szCs w:val="24"/>
        </w:rPr>
        <w:t>Mehr als jeder Ausdruck sind die Lücken in den späten Oden</w:t>
      </w:r>
      <w:r w:rsidR="00CA2614">
        <w:rPr>
          <w:rFonts w:ascii="Garamond" w:hAnsi="Garamond"/>
          <w:sz w:val="24"/>
          <w:szCs w:val="24"/>
        </w:rPr>
        <w:t xml:space="preserve">, vergleichbar der Pause zwischen den Versen in der Psalmodie, </w:t>
      </w:r>
      <w:r w:rsidR="0042458E">
        <w:rPr>
          <w:rFonts w:ascii="Garamond" w:hAnsi="Garamond"/>
          <w:sz w:val="24"/>
          <w:szCs w:val="24"/>
        </w:rPr>
        <w:t>Momente, in denen die Sprache über sich hinausgeht</w:t>
      </w:r>
      <w:r w:rsidR="00CA2614">
        <w:rPr>
          <w:rFonts w:ascii="Garamond" w:hAnsi="Garamond"/>
          <w:sz w:val="24"/>
          <w:szCs w:val="24"/>
        </w:rPr>
        <w:t>. D</w:t>
      </w:r>
      <w:r w:rsidR="0042458E">
        <w:rPr>
          <w:rFonts w:ascii="Garamond" w:hAnsi="Garamond"/>
          <w:sz w:val="24"/>
          <w:szCs w:val="24"/>
        </w:rPr>
        <w:t xml:space="preserve">ieser Stille zu </w:t>
      </w:r>
      <w:r w:rsidR="00CA2614">
        <w:rPr>
          <w:rFonts w:ascii="Garamond" w:hAnsi="Garamond"/>
          <w:sz w:val="24"/>
          <w:szCs w:val="24"/>
        </w:rPr>
        <w:t xml:space="preserve">folgen, ihr </w:t>
      </w:r>
      <w:r w:rsidR="00A1493D">
        <w:rPr>
          <w:rFonts w:ascii="Garamond" w:hAnsi="Garamond"/>
          <w:sz w:val="24"/>
          <w:szCs w:val="24"/>
        </w:rPr>
        <w:t xml:space="preserve">zu </w:t>
      </w:r>
      <w:r w:rsidR="0042458E">
        <w:rPr>
          <w:rFonts w:ascii="Garamond" w:hAnsi="Garamond"/>
          <w:sz w:val="24"/>
          <w:szCs w:val="24"/>
        </w:rPr>
        <w:t>ve</w:t>
      </w:r>
      <w:r>
        <w:rPr>
          <w:rFonts w:ascii="Garamond" w:hAnsi="Garamond"/>
          <w:sz w:val="24"/>
          <w:szCs w:val="24"/>
        </w:rPr>
        <w:t>r</w:t>
      </w:r>
      <w:r w:rsidR="0042458E">
        <w:rPr>
          <w:rFonts w:ascii="Garamond" w:hAnsi="Garamond"/>
          <w:sz w:val="24"/>
          <w:szCs w:val="24"/>
        </w:rPr>
        <w:t xml:space="preserve">trauen, </w:t>
      </w:r>
      <w:r w:rsidR="00146C98">
        <w:rPr>
          <w:rFonts w:ascii="Garamond" w:hAnsi="Garamond"/>
          <w:sz w:val="24"/>
          <w:szCs w:val="24"/>
        </w:rPr>
        <w:t xml:space="preserve">wohin immer sie auch führt, </w:t>
      </w:r>
      <w:r w:rsidR="00CA2614">
        <w:rPr>
          <w:rFonts w:ascii="Garamond" w:hAnsi="Garamond"/>
          <w:sz w:val="24"/>
          <w:szCs w:val="24"/>
        </w:rPr>
        <w:t>ist die existentielle Aufgabe aller Lesenden</w:t>
      </w:r>
      <w:r w:rsidR="00146C98">
        <w:rPr>
          <w:rFonts w:ascii="Garamond" w:hAnsi="Garamond"/>
          <w:sz w:val="24"/>
          <w:szCs w:val="24"/>
        </w:rPr>
        <w:t>.</w:t>
      </w:r>
      <w:r w:rsidR="00CA2614">
        <w:rPr>
          <w:rFonts w:ascii="Garamond" w:hAnsi="Garamond"/>
          <w:sz w:val="24"/>
          <w:szCs w:val="24"/>
        </w:rPr>
        <w:t xml:space="preserve"> </w:t>
      </w:r>
      <w:r w:rsidR="00146C98">
        <w:rPr>
          <w:rFonts w:ascii="Garamond" w:hAnsi="Garamond"/>
          <w:sz w:val="24"/>
          <w:szCs w:val="24"/>
        </w:rPr>
        <w:t>E</w:t>
      </w:r>
      <w:r w:rsidR="008617AE">
        <w:rPr>
          <w:rFonts w:ascii="Garamond" w:hAnsi="Garamond"/>
          <w:sz w:val="24"/>
          <w:szCs w:val="24"/>
        </w:rPr>
        <w:t xml:space="preserve">s </w:t>
      </w:r>
      <w:r w:rsidR="00CA2614">
        <w:rPr>
          <w:rFonts w:ascii="Garamond" w:hAnsi="Garamond"/>
          <w:sz w:val="24"/>
          <w:szCs w:val="24"/>
        </w:rPr>
        <w:t>sind</w:t>
      </w:r>
      <w:r w:rsidR="008617AE">
        <w:rPr>
          <w:rFonts w:ascii="Garamond" w:hAnsi="Garamond"/>
          <w:sz w:val="24"/>
          <w:szCs w:val="24"/>
        </w:rPr>
        <w:t xml:space="preserve"> Gänge zurück aus allen Worten, die ideologisch auf </w:t>
      </w:r>
      <w:r w:rsidR="00CA2614">
        <w:rPr>
          <w:rFonts w:ascii="Garamond" w:hAnsi="Garamond"/>
          <w:sz w:val="24"/>
          <w:szCs w:val="24"/>
        </w:rPr>
        <w:t xml:space="preserve">uns </w:t>
      </w:r>
      <w:r w:rsidR="008617AE">
        <w:rPr>
          <w:rFonts w:ascii="Garamond" w:hAnsi="Garamond"/>
          <w:sz w:val="24"/>
          <w:szCs w:val="24"/>
        </w:rPr>
        <w:t xml:space="preserve">einprasseln, </w:t>
      </w:r>
      <w:r w:rsidR="00CA2614">
        <w:rPr>
          <w:rFonts w:ascii="Garamond" w:hAnsi="Garamond"/>
          <w:sz w:val="24"/>
          <w:szCs w:val="24"/>
        </w:rPr>
        <w:t xml:space="preserve">Gänge </w:t>
      </w:r>
      <w:r w:rsidR="008617AE">
        <w:rPr>
          <w:rFonts w:ascii="Garamond" w:hAnsi="Garamond"/>
          <w:sz w:val="24"/>
          <w:szCs w:val="24"/>
        </w:rPr>
        <w:t xml:space="preserve">über das </w:t>
      </w:r>
      <w:r w:rsidR="00CA2614">
        <w:rPr>
          <w:rFonts w:ascii="Garamond" w:hAnsi="Garamond"/>
          <w:sz w:val="24"/>
          <w:szCs w:val="24"/>
        </w:rPr>
        <w:t>Gang</w:t>
      </w:r>
      <w:r w:rsidR="008617AE">
        <w:rPr>
          <w:rFonts w:ascii="Garamond" w:hAnsi="Garamond"/>
          <w:sz w:val="24"/>
          <w:szCs w:val="24"/>
        </w:rPr>
        <w:t xml:space="preserve">bare hinaus, dorthin </w:t>
      </w:r>
      <w:r w:rsidR="0042458E">
        <w:rPr>
          <w:rFonts w:ascii="Garamond" w:hAnsi="Garamond"/>
          <w:sz w:val="24"/>
          <w:szCs w:val="24"/>
        </w:rPr>
        <w:t xml:space="preserve">… </w:t>
      </w:r>
      <w:r w:rsidR="0042458E" w:rsidRPr="0042458E">
        <w:rPr>
          <w:rFonts w:ascii="Garamond" w:hAnsi="Garamond"/>
          <w:i/>
          <w:iCs/>
          <w:sz w:val="24"/>
          <w:szCs w:val="24"/>
        </w:rPr>
        <w:t xml:space="preserve">wo </w:t>
      </w:r>
      <w:r w:rsidR="0042458E">
        <w:rPr>
          <w:rFonts w:ascii="Garamond" w:hAnsi="Garamond"/>
          <w:sz w:val="24"/>
          <w:szCs w:val="24"/>
        </w:rPr>
        <w:t xml:space="preserve">– so schreibt </w:t>
      </w:r>
      <w:r w:rsidR="00A1493D">
        <w:rPr>
          <w:rFonts w:ascii="Garamond" w:hAnsi="Garamond"/>
          <w:sz w:val="24"/>
          <w:szCs w:val="24"/>
        </w:rPr>
        <w:t>Hölderlin</w:t>
      </w:r>
      <w:r w:rsidR="0042458E">
        <w:rPr>
          <w:rFonts w:ascii="Garamond" w:hAnsi="Garamond"/>
          <w:sz w:val="24"/>
          <w:szCs w:val="24"/>
        </w:rPr>
        <w:t xml:space="preserve"> in den Anmerkungen zur </w:t>
      </w:r>
      <w:proofErr w:type="spellStart"/>
      <w:r w:rsidR="0042458E" w:rsidRPr="00087158">
        <w:rPr>
          <w:rFonts w:ascii="Garamond" w:hAnsi="Garamond"/>
          <w:sz w:val="24"/>
          <w:szCs w:val="24"/>
        </w:rPr>
        <w:t>Antigonä</w:t>
      </w:r>
      <w:proofErr w:type="spellEnd"/>
      <w:r w:rsidR="0042458E">
        <w:rPr>
          <w:rFonts w:ascii="Garamond" w:hAnsi="Garamond"/>
          <w:sz w:val="24"/>
          <w:szCs w:val="24"/>
        </w:rPr>
        <w:t xml:space="preserve"> – </w:t>
      </w:r>
      <w:r w:rsidR="0042458E" w:rsidRPr="0042458E">
        <w:rPr>
          <w:rFonts w:ascii="Garamond" w:hAnsi="Garamond"/>
          <w:i/>
          <w:iCs/>
          <w:sz w:val="24"/>
          <w:szCs w:val="24"/>
        </w:rPr>
        <w:t xml:space="preserve">die ganze Gestalt der Dinge sich ändert, und die Natur und </w:t>
      </w:r>
      <w:proofErr w:type="spellStart"/>
      <w:r w:rsidR="0042458E" w:rsidRPr="0042458E">
        <w:rPr>
          <w:rFonts w:ascii="Garamond" w:hAnsi="Garamond"/>
          <w:i/>
          <w:iCs/>
          <w:sz w:val="24"/>
          <w:szCs w:val="24"/>
        </w:rPr>
        <w:t>Nothwendigkeit</w:t>
      </w:r>
      <w:proofErr w:type="spellEnd"/>
      <w:r w:rsidR="0042458E" w:rsidRPr="0042458E">
        <w:rPr>
          <w:rFonts w:ascii="Garamond" w:hAnsi="Garamond"/>
          <w:i/>
          <w:iCs/>
          <w:sz w:val="24"/>
          <w:szCs w:val="24"/>
        </w:rPr>
        <w:t xml:space="preserve">, die immer bleibt, zu </w:t>
      </w:r>
      <w:proofErr w:type="gramStart"/>
      <w:r w:rsidR="0042458E" w:rsidRPr="0042458E">
        <w:rPr>
          <w:rFonts w:ascii="Garamond" w:hAnsi="Garamond"/>
          <w:i/>
          <w:iCs/>
          <w:sz w:val="24"/>
          <w:szCs w:val="24"/>
        </w:rPr>
        <w:t>einer andern Gestalt</w:t>
      </w:r>
      <w:proofErr w:type="gramEnd"/>
      <w:r w:rsidR="0042458E" w:rsidRPr="0042458E">
        <w:rPr>
          <w:rFonts w:ascii="Garamond" w:hAnsi="Garamond"/>
          <w:i/>
          <w:iCs/>
          <w:sz w:val="24"/>
          <w:szCs w:val="24"/>
        </w:rPr>
        <w:t xml:space="preserve"> sich neiget, sie gehe in </w:t>
      </w:r>
      <w:proofErr w:type="spellStart"/>
      <w:r w:rsidR="0042458E" w:rsidRPr="0042458E">
        <w:rPr>
          <w:rFonts w:ascii="Garamond" w:hAnsi="Garamond"/>
          <w:i/>
          <w:iCs/>
          <w:sz w:val="24"/>
          <w:szCs w:val="24"/>
        </w:rPr>
        <w:t>Wildniß</w:t>
      </w:r>
      <w:proofErr w:type="spellEnd"/>
      <w:r w:rsidR="0042458E" w:rsidRPr="0042458E">
        <w:rPr>
          <w:rFonts w:ascii="Garamond" w:hAnsi="Garamond"/>
          <w:i/>
          <w:iCs/>
          <w:sz w:val="24"/>
          <w:szCs w:val="24"/>
        </w:rPr>
        <w:t xml:space="preserve"> über oder in neue Gestalt</w:t>
      </w:r>
      <w:r w:rsidR="00D86B2F">
        <w:rPr>
          <w:rFonts w:ascii="Garamond" w:hAnsi="Garamond"/>
          <w:i/>
          <w:iCs/>
          <w:sz w:val="24"/>
          <w:szCs w:val="24"/>
        </w:rPr>
        <w:t>.</w:t>
      </w:r>
      <w:r w:rsidR="0042458E" w:rsidRPr="0042458E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F1B2848" w14:textId="77777777" w:rsidR="00493200" w:rsidRPr="0042458E" w:rsidRDefault="00493200" w:rsidP="00493200">
      <w:pPr>
        <w:spacing w:line="360" w:lineRule="auto"/>
        <w:rPr>
          <w:rFonts w:ascii="Garamond" w:hAnsi="Garamond"/>
          <w:i/>
          <w:iCs/>
        </w:rPr>
      </w:pPr>
    </w:p>
    <w:p w14:paraId="7615EE9F" w14:textId="77777777" w:rsidR="006840A7" w:rsidRDefault="006840A7" w:rsidP="006840A7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2D13F3F1" w14:textId="77777777" w:rsidR="00AB7D00" w:rsidRDefault="00AB7D00" w:rsidP="006840A7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2C38D8A8" w14:textId="77777777" w:rsidR="00AB7D00" w:rsidRDefault="00AB7D00" w:rsidP="006840A7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p w14:paraId="742D0BFE" w14:textId="77777777" w:rsidR="00AB7D00" w:rsidRPr="006840A7" w:rsidRDefault="00AB7D00" w:rsidP="006840A7">
      <w:pPr>
        <w:pStyle w:val="KeinLeerraum"/>
        <w:spacing w:line="360" w:lineRule="auto"/>
        <w:rPr>
          <w:rFonts w:ascii="Garamond" w:hAnsi="Garamond"/>
          <w:sz w:val="24"/>
          <w:szCs w:val="24"/>
        </w:rPr>
      </w:pPr>
    </w:p>
    <w:sectPr w:rsidR="00AB7D00" w:rsidRPr="006840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6BA0" w14:textId="77777777" w:rsidR="001D7963" w:rsidRDefault="001D7963" w:rsidP="00525276">
      <w:r>
        <w:separator/>
      </w:r>
    </w:p>
  </w:endnote>
  <w:endnote w:type="continuationSeparator" w:id="0">
    <w:p w14:paraId="60927829" w14:textId="77777777" w:rsidR="001D7963" w:rsidRDefault="001D7963" w:rsidP="0052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9615" w14:textId="77777777" w:rsidR="001D7963" w:rsidRDefault="001D7963" w:rsidP="00525276">
      <w:r>
        <w:separator/>
      </w:r>
    </w:p>
  </w:footnote>
  <w:footnote w:type="continuationSeparator" w:id="0">
    <w:p w14:paraId="633CE133" w14:textId="77777777" w:rsidR="001D7963" w:rsidRDefault="001D7963" w:rsidP="0052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0ED"/>
    <w:multiLevelType w:val="hybridMultilevel"/>
    <w:tmpl w:val="1772D0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4508"/>
    <w:multiLevelType w:val="hybridMultilevel"/>
    <w:tmpl w:val="C33674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81A"/>
    <w:multiLevelType w:val="hybridMultilevel"/>
    <w:tmpl w:val="C1BCD3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24255">
    <w:abstractNumId w:val="1"/>
  </w:num>
  <w:num w:numId="2" w16cid:durableId="1473134239">
    <w:abstractNumId w:val="0"/>
  </w:num>
  <w:num w:numId="3" w16cid:durableId="35955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19"/>
    <w:rsid w:val="00083C30"/>
    <w:rsid w:val="00087158"/>
    <w:rsid w:val="000B16F9"/>
    <w:rsid w:val="000D2012"/>
    <w:rsid w:val="000D2B25"/>
    <w:rsid w:val="000D42A0"/>
    <w:rsid w:val="000E74B5"/>
    <w:rsid w:val="001265E4"/>
    <w:rsid w:val="00136861"/>
    <w:rsid w:val="00146C98"/>
    <w:rsid w:val="001533A2"/>
    <w:rsid w:val="001C35D9"/>
    <w:rsid w:val="001D4D86"/>
    <w:rsid w:val="001D7963"/>
    <w:rsid w:val="00233AF6"/>
    <w:rsid w:val="002513A4"/>
    <w:rsid w:val="00263E5D"/>
    <w:rsid w:val="00294A81"/>
    <w:rsid w:val="002A6E6C"/>
    <w:rsid w:val="002B654A"/>
    <w:rsid w:val="002E721F"/>
    <w:rsid w:val="00351F47"/>
    <w:rsid w:val="00381545"/>
    <w:rsid w:val="00384788"/>
    <w:rsid w:val="003F5C2D"/>
    <w:rsid w:val="0042458E"/>
    <w:rsid w:val="00450BEB"/>
    <w:rsid w:val="00477E64"/>
    <w:rsid w:val="00493200"/>
    <w:rsid w:val="00496819"/>
    <w:rsid w:val="004E1FDF"/>
    <w:rsid w:val="004F1EDD"/>
    <w:rsid w:val="0052409E"/>
    <w:rsid w:val="00525276"/>
    <w:rsid w:val="00541910"/>
    <w:rsid w:val="00561558"/>
    <w:rsid w:val="005A5D99"/>
    <w:rsid w:val="005C19C3"/>
    <w:rsid w:val="005D43CB"/>
    <w:rsid w:val="005F50FD"/>
    <w:rsid w:val="00665534"/>
    <w:rsid w:val="00666E2D"/>
    <w:rsid w:val="00673D37"/>
    <w:rsid w:val="006840A7"/>
    <w:rsid w:val="006B4EBD"/>
    <w:rsid w:val="006C43DA"/>
    <w:rsid w:val="006D7CE5"/>
    <w:rsid w:val="006E47F5"/>
    <w:rsid w:val="006E71E2"/>
    <w:rsid w:val="006F4DEE"/>
    <w:rsid w:val="007011CC"/>
    <w:rsid w:val="00721CE8"/>
    <w:rsid w:val="00727B74"/>
    <w:rsid w:val="00770207"/>
    <w:rsid w:val="00780C52"/>
    <w:rsid w:val="007A59D0"/>
    <w:rsid w:val="007E60C8"/>
    <w:rsid w:val="008251FA"/>
    <w:rsid w:val="00825849"/>
    <w:rsid w:val="0083209D"/>
    <w:rsid w:val="00847A61"/>
    <w:rsid w:val="00847BB5"/>
    <w:rsid w:val="00850FA7"/>
    <w:rsid w:val="008617AE"/>
    <w:rsid w:val="008942B9"/>
    <w:rsid w:val="008C0F45"/>
    <w:rsid w:val="008D5B11"/>
    <w:rsid w:val="008E51C9"/>
    <w:rsid w:val="009020F9"/>
    <w:rsid w:val="00902109"/>
    <w:rsid w:val="00903E44"/>
    <w:rsid w:val="009238E8"/>
    <w:rsid w:val="00932FD6"/>
    <w:rsid w:val="00934309"/>
    <w:rsid w:val="0098437E"/>
    <w:rsid w:val="009C2D9A"/>
    <w:rsid w:val="009F0F9F"/>
    <w:rsid w:val="00A112EE"/>
    <w:rsid w:val="00A1493D"/>
    <w:rsid w:val="00A1674A"/>
    <w:rsid w:val="00A17B1E"/>
    <w:rsid w:val="00A35C86"/>
    <w:rsid w:val="00A62BEE"/>
    <w:rsid w:val="00A704EB"/>
    <w:rsid w:val="00AB7D00"/>
    <w:rsid w:val="00AE1176"/>
    <w:rsid w:val="00AF03C1"/>
    <w:rsid w:val="00AF434A"/>
    <w:rsid w:val="00AF6C2D"/>
    <w:rsid w:val="00B07409"/>
    <w:rsid w:val="00B13BF6"/>
    <w:rsid w:val="00B60964"/>
    <w:rsid w:val="00B8584D"/>
    <w:rsid w:val="00BA6DB0"/>
    <w:rsid w:val="00BB51E3"/>
    <w:rsid w:val="00BF23AF"/>
    <w:rsid w:val="00C67CAB"/>
    <w:rsid w:val="00C719B9"/>
    <w:rsid w:val="00CA2614"/>
    <w:rsid w:val="00CB58C1"/>
    <w:rsid w:val="00CF1BB4"/>
    <w:rsid w:val="00D132B0"/>
    <w:rsid w:val="00D35E20"/>
    <w:rsid w:val="00D52C35"/>
    <w:rsid w:val="00D56F9A"/>
    <w:rsid w:val="00D81C97"/>
    <w:rsid w:val="00D82DD2"/>
    <w:rsid w:val="00D86B2F"/>
    <w:rsid w:val="00DF3BD3"/>
    <w:rsid w:val="00E02D82"/>
    <w:rsid w:val="00E071B5"/>
    <w:rsid w:val="00E465B4"/>
    <w:rsid w:val="00E56883"/>
    <w:rsid w:val="00E82A60"/>
    <w:rsid w:val="00EA3DA2"/>
    <w:rsid w:val="00EC60A0"/>
    <w:rsid w:val="00EF5577"/>
    <w:rsid w:val="00F03FE4"/>
    <w:rsid w:val="00F05089"/>
    <w:rsid w:val="00F109BD"/>
    <w:rsid w:val="00F16219"/>
    <w:rsid w:val="00F365D1"/>
    <w:rsid w:val="00F37853"/>
    <w:rsid w:val="00F54586"/>
    <w:rsid w:val="00F83AB6"/>
    <w:rsid w:val="00F913FA"/>
    <w:rsid w:val="00FC3F4A"/>
    <w:rsid w:val="00FD115F"/>
    <w:rsid w:val="00FE2685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C373"/>
  <w15:chartTrackingRefBased/>
  <w15:docId w15:val="{D5519282-6120-479B-8BEF-05E1504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A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62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62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62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62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62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62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62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62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62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62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621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621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62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62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62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62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62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1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62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6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62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162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62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1621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621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6219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6840A7"/>
    <w:pPr>
      <w:spacing w:after="0" w:line="240" w:lineRule="auto"/>
    </w:pPr>
  </w:style>
  <w:style w:type="paragraph" w:styleId="Endnotentext">
    <w:name w:val="endnote text"/>
    <w:basedOn w:val="Standard"/>
    <w:link w:val="EndnotentextZchn"/>
    <w:rsid w:val="0052527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25276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Endnotenzeichen">
    <w:name w:val="endnote reference"/>
    <w:semiHidden/>
    <w:rsid w:val="00525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1628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Lehnert</dc:creator>
  <cp:keywords/>
  <dc:description/>
  <cp:lastModifiedBy>Christian Lehnert</cp:lastModifiedBy>
  <cp:revision>47</cp:revision>
  <cp:lastPrinted>2025-05-20T07:44:00Z</cp:lastPrinted>
  <dcterms:created xsi:type="dcterms:W3CDTF">2025-03-28T07:11:00Z</dcterms:created>
  <dcterms:modified xsi:type="dcterms:W3CDTF">2025-06-03T09:39:00Z</dcterms:modified>
</cp:coreProperties>
</file>